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24B" w:rsidRDefault="0044736D">
      <w:pPr>
        <w:spacing w:after="627" w:line="259" w:lineRule="auto"/>
        <w:ind w:left="379" w:right="2398" w:firstLine="0"/>
      </w:pPr>
      <w:r>
        <w:rPr>
          <w:rFonts w:ascii="Times New Roman" w:eastAsia="Times New Roman" w:hAnsi="Times New Roman" w:cs="Times New Roman"/>
          <w:sz w:val="14"/>
        </w:rPr>
        <w:t xml:space="preserve"> </w:t>
      </w:r>
    </w:p>
    <w:p w:rsidR="0021624B" w:rsidRDefault="00113C2E">
      <w:pPr>
        <w:spacing w:after="0" w:line="259" w:lineRule="auto"/>
        <w:ind w:left="379" w:right="2398" w:firstLine="0"/>
      </w:pPr>
      <w:r>
        <w:rPr>
          <w:noProof/>
        </w:rPr>
        <w:drawing>
          <wp:inline distT="0" distB="0" distL="0" distR="0" wp14:anchorId="5336DEAE" wp14:editId="387255DF">
            <wp:extent cx="5448300" cy="13335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48300" cy="1333500"/>
                    </a:xfrm>
                    <a:prstGeom prst="rect">
                      <a:avLst/>
                    </a:prstGeom>
                  </pic:spPr>
                </pic:pic>
              </a:graphicData>
            </a:graphic>
          </wp:inline>
        </w:drawing>
      </w:r>
      <w:r>
        <w:rPr>
          <w:noProof/>
        </w:rPr>
        <w:t xml:space="preserve"> </w:t>
      </w:r>
      <w:r w:rsidR="0044736D">
        <w:rPr>
          <w:rFonts w:ascii="Times New Roman" w:eastAsia="Times New Roman" w:hAnsi="Times New Roman" w:cs="Times New Roman"/>
          <w:sz w:val="20"/>
        </w:rPr>
        <w:t xml:space="preserve"> </w:t>
      </w:r>
    </w:p>
    <w:p w:rsidR="0021624B" w:rsidRPr="002823F5" w:rsidRDefault="0021624B">
      <w:pPr>
        <w:spacing w:after="19" w:line="259" w:lineRule="auto"/>
        <w:ind w:left="55" w:firstLine="0"/>
        <w:jc w:val="center"/>
        <w:rPr>
          <w:lang w:val="en-ZW"/>
        </w:rPr>
      </w:pPr>
    </w:p>
    <w:p w:rsidR="0021624B" w:rsidRPr="002823F5" w:rsidRDefault="0044736D">
      <w:pPr>
        <w:spacing w:after="0" w:line="259" w:lineRule="auto"/>
        <w:ind w:left="379" w:firstLine="0"/>
        <w:rPr>
          <w:lang w:val="en-ZW"/>
        </w:rPr>
      </w:pPr>
      <w:r w:rsidRPr="002823F5">
        <w:rPr>
          <w:rFonts w:ascii="Times New Roman" w:eastAsia="Times New Roman" w:hAnsi="Times New Roman" w:cs="Times New Roman"/>
          <w:sz w:val="20"/>
          <w:lang w:val="en-ZW"/>
        </w:rPr>
        <w:t xml:space="preserve"> </w:t>
      </w:r>
    </w:p>
    <w:p w:rsidR="0021624B" w:rsidRPr="002823F5" w:rsidRDefault="00540B25" w:rsidP="00540B25">
      <w:pPr>
        <w:spacing w:after="0" w:line="216" w:lineRule="auto"/>
        <w:ind w:left="523" w:right="458" w:hanging="144"/>
        <w:jc w:val="center"/>
        <w:rPr>
          <w:lang w:val="en-ZW"/>
        </w:rPr>
      </w:pPr>
      <w:proofErr w:type="spellStart"/>
      <w:r>
        <w:rPr>
          <w:rFonts w:ascii="Tahoma" w:eastAsia="Tahoma" w:hAnsi="Tahoma" w:cs="Tahoma"/>
          <w:b/>
          <w:sz w:val="52"/>
          <w:lang w:val="en-ZW"/>
        </w:rPr>
        <w:t>Nordkappt</w:t>
      </w:r>
      <w:r w:rsidR="0044736D" w:rsidRPr="002823F5">
        <w:rPr>
          <w:rFonts w:ascii="Tahoma" w:eastAsia="Tahoma" w:hAnsi="Tahoma" w:cs="Tahoma"/>
          <w:b/>
          <w:sz w:val="52"/>
          <w:lang w:val="en-ZW"/>
        </w:rPr>
        <w:t>erminal</w:t>
      </w:r>
      <w:r>
        <w:rPr>
          <w:rFonts w:ascii="Tahoma" w:eastAsia="Tahoma" w:hAnsi="Tahoma" w:cs="Tahoma"/>
          <w:b/>
          <w:sz w:val="52"/>
          <w:lang w:val="en-ZW"/>
        </w:rPr>
        <w:t>en</w:t>
      </w:r>
      <w:proofErr w:type="spellEnd"/>
      <w:r w:rsidR="0044736D" w:rsidRPr="002823F5">
        <w:rPr>
          <w:rFonts w:ascii="Tahoma" w:eastAsia="Tahoma" w:hAnsi="Tahoma" w:cs="Tahoma"/>
          <w:b/>
          <w:sz w:val="52"/>
          <w:lang w:val="en-ZW"/>
        </w:rPr>
        <w:t xml:space="preserve">, </w:t>
      </w:r>
      <w:r w:rsidR="00D433F8">
        <w:rPr>
          <w:rFonts w:ascii="Tahoma" w:eastAsia="Tahoma" w:hAnsi="Tahoma" w:cs="Tahoma"/>
          <w:b/>
          <w:sz w:val="52"/>
          <w:lang w:val="en-ZW"/>
        </w:rPr>
        <w:t>Honningsvåg</w:t>
      </w:r>
    </w:p>
    <w:p w:rsidR="0021624B" w:rsidRPr="002823F5" w:rsidRDefault="0044736D" w:rsidP="0011360C">
      <w:pPr>
        <w:spacing w:after="0" w:line="259" w:lineRule="auto"/>
        <w:ind w:left="379" w:firstLine="0"/>
        <w:rPr>
          <w:lang w:val="en-ZW"/>
        </w:rPr>
      </w:pPr>
      <w:r w:rsidRPr="002823F5">
        <w:rPr>
          <w:rFonts w:ascii="Tahoma" w:eastAsia="Tahoma" w:hAnsi="Tahoma" w:cs="Tahoma"/>
          <w:sz w:val="18"/>
          <w:lang w:val="en-ZW"/>
        </w:rPr>
        <w:t xml:space="preserve"> </w:t>
      </w:r>
      <w:r w:rsidRPr="002823F5">
        <w:rPr>
          <w:rFonts w:ascii="Tahoma" w:eastAsia="Tahoma" w:hAnsi="Tahoma" w:cs="Tahoma"/>
          <w:sz w:val="20"/>
          <w:lang w:val="en-ZW"/>
        </w:rPr>
        <w:t xml:space="preserve"> </w:t>
      </w:r>
    </w:p>
    <w:p w:rsidR="0021624B" w:rsidRPr="00D433F8" w:rsidRDefault="0044736D">
      <w:pPr>
        <w:spacing w:after="0" w:line="259" w:lineRule="auto"/>
        <w:ind w:left="59" w:firstLine="0"/>
        <w:jc w:val="center"/>
        <w:rPr>
          <w:lang w:val="en-GB"/>
        </w:rPr>
      </w:pPr>
      <w:proofErr w:type="spellStart"/>
      <w:r w:rsidRPr="00D433F8">
        <w:rPr>
          <w:rFonts w:ascii="Tahoma" w:eastAsia="Tahoma" w:hAnsi="Tahoma" w:cs="Tahoma"/>
          <w:b/>
          <w:sz w:val="32"/>
          <w:lang w:val="en-GB"/>
        </w:rPr>
        <w:t>Finnmark</w:t>
      </w:r>
      <w:proofErr w:type="spellEnd"/>
      <w:r w:rsidRPr="00D433F8">
        <w:rPr>
          <w:rFonts w:ascii="Tahoma" w:eastAsia="Tahoma" w:hAnsi="Tahoma" w:cs="Tahoma"/>
          <w:b/>
          <w:sz w:val="32"/>
          <w:lang w:val="en-GB"/>
        </w:rPr>
        <w:t>, Norway</w:t>
      </w:r>
      <w:r w:rsidRPr="00D433F8">
        <w:rPr>
          <w:rFonts w:ascii="Tahoma" w:eastAsia="Tahoma" w:hAnsi="Tahoma" w:cs="Tahoma"/>
          <w:sz w:val="32"/>
          <w:lang w:val="en-GB"/>
        </w:rPr>
        <w:t xml:space="preserve"> </w:t>
      </w:r>
    </w:p>
    <w:p w:rsidR="0021624B" w:rsidRPr="00D433F8" w:rsidRDefault="0044736D">
      <w:pPr>
        <w:spacing w:after="0" w:line="259" w:lineRule="auto"/>
        <w:ind w:left="379" w:firstLine="0"/>
        <w:rPr>
          <w:lang w:val="en-GB"/>
        </w:rPr>
      </w:pPr>
      <w:r w:rsidRPr="00D433F8">
        <w:rPr>
          <w:rFonts w:ascii="Tahoma" w:eastAsia="Tahoma" w:hAnsi="Tahoma" w:cs="Tahoma"/>
          <w:sz w:val="20"/>
          <w:lang w:val="en-GB"/>
        </w:rPr>
        <w:t xml:space="preserve"> </w:t>
      </w:r>
    </w:p>
    <w:p w:rsidR="0021624B" w:rsidRPr="00D433F8" w:rsidRDefault="0044736D">
      <w:pPr>
        <w:spacing w:after="0" w:line="259" w:lineRule="auto"/>
        <w:ind w:left="379" w:firstLine="0"/>
        <w:rPr>
          <w:lang w:val="en-GB"/>
        </w:rPr>
      </w:pPr>
      <w:r w:rsidRPr="00D433F8">
        <w:rPr>
          <w:rFonts w:ascii="Tahoma" w:eastAsia="Tahoma" w:hAnsi="Tahoma" w:cs="Tahoma"/>
          <w:sz w:val="20"/>
          <w:lang w:val="en-GB"/>
        </w:rPr>
        <w:t xml:space="preserve"> </w:t>
      </w:r>
    </w:p>
    <w:p w:rsidR="0021624B" w:rsidRPr="00D433F8" w:rsidRDefault="0011360C" w:rsidP="0011360C">
      <w:pPr>
        <w:spacing w:after="0" w:line="259" w:lineRule="auto"/>
        <w:ind w:left="379" w:right="1231" w:firstLine="0"/>
        <w:jc w:val="center"/>
        <w:rPr>
          <w:lang w:val="en-GB"/>
        </w:rPr>
      </w:pPr>
      <w:r>
        <w:rPr>
          <w:noProof/>
        </w:rPr>
        <w:drawing>
          <wp:inline distT="0" distB="0" distL="0" distR="0">
            <wp:extent cx="5447096" cy="3631201"/>
            <wp:effectExtent l="95250" t="95250" r="96520" b="10287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bbhol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48305" cy="363200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1624B" w:rsidRPr="00D433F8" w:rsidRDefault="00483ED7">
      <w:pPr>
        <w:spacing w:after="0" w:line="259" w:lineRule="auto"/>
        <w:ind w:left="0" w:right="1180" w:firstLine="0"/>
        <w:jc w:val="right"/>
        <w:rPr>
          <w:lang w:val="en-GB"/>
        </w:rPr>
      </w:pPr>
      <w:r w:rsidRPr="00D433F8">
        <w:rPr>
          <w:noProof/>
          <w:lang w:val="en-GB"/>
        </w:rPr>
        <w:t xml:space="preserve"> </w:t>
      </w:r>
      <w:r w:rsidR="0044736D" w:rsidRPr="00D433F8">
        <w:rPr>
          <w:rFonts w:ascii="Times New Roman" w:eastAsia="Times New Roman" w:hAnsi="Times New Roman" w:cs="Times New Roman"/>
          <w:sz w:val="20"/>
          <w:lang w:val="en-GB"/>
        </w:rPr>
        <w:t xml:space="preserve"> </w:t>
      </w:r>
    </w:p>
    <w:p w:rsidR="0021624B" w:rsidRPr="002823F5" w:rsidRDefault="0021624B">
      <w:pPr>
        <w:spacing w:after="0" w:line="259" w:lineRule="auto"/>
        <w:ind w:left="379" w:firstLine="0"/>
        <w:rPr>
          <w:lang w:val="en-ZW"/>
        </w:rPr>
      </w:pPr>
    </w:p>
    <w:p w:rsidR="0021624B" w:rsidRPr="002823F5" w:rsidRDefault="0044736D">
      <w:pPr>
        <w:spacing w:after="0" w:line="259" w:lineRule="auto"/>
        <w:ind w:left="379" w:firstLine="0"/>
        <w:rPr>
          <w:lang w:val="en-ZW"/>
        </w:rPr>
      </w:pPr>
      <w:r w:rsidRPr="002823F5">
        <w:rPr>
          <w:rFonts w:ascii="Tahoma" w:eastAsia="Tahoma" w:hAnsi="Tahoma" w:cs="Tahoma"/>
          <w:sz w:val="20"/>
          <w:lang w:val="en-ZW"/>
        </w:rPr>
        <w:t xml:space="preserve"> </w:t>
      </w:r>
    </w:p>
    <w:p w:rsidR="0021624B" w:rsidRPr="002823F5" w:rsidRDefault="0044736D">
      <w:pPr>
        <w:spacing w:after="14" w:line="259" w:lineRule="auto"/>
        <w:ind w:left="379" w:firstLine="0"/>
        <w:rPr>
          <w:lang w:val="en-ZW"/>
        </w:rPr>
      </w:pPr>
      <w:r w:rsidRPr="002823F5">
        <w:rPr>
          <w:rFonts w:ascii="Tahoma" w:eastAsia="Tahoma" w:hAnsi="Tahoma" w:cs="Tahoma"/>
          <w:sz w:val="20"/>
          <w:lang w:val="en-ZW"/>
        </w:rPr>
        <w:t xml:space="preserve"> </w:t>
      </w:r>
    </w:p>
    <w:p w:rsidR="0021624B" w:rsidRPr="002823F5" w:rsidRDefault="0044736D">
      <w:pPr>
        <w:spacing w:after="264" w:line="259" w:lineRule="auto"/>
        <w:ind w:left="73" w:right="4"/>
        <w:jc w:val="center"/>
        <w:rPr>
          <w:lang w:val="en-ZW"/>
        </w:rPr>
      </w:pPr>
      <w:r w:rsidRPr="002823F5">
        <w:rPr>
          <w:rFonts w:ascii="Tahoma" w:eastAsia="Tahoma" w:hAnsi="Tahoma" w:cs="Tahoma"/>
          <w:b/>
          <w:lang w:val="en-ZW"/>
        </w:rPr>
        <w:t xml:space="preserve">PORT/TERMINAL INFORMATION BOOKLET </w:t>
      </w:r>
    </w:p>
    <w:p w:rsidR="0021624B" w:rsidRPr="002823F5" w:rsidRDefault="00492A8A">
      <w:pPr>
        <w:spacing w:after="264" w:line="259" w:lineRule="auto"/>
        <w:ind w:left="73"/>
        <w:jc w:val="center"/>
        <w:rPr>
          <w:lang w:val="en-ZW"/>
        </w:rPr>
      </w:pPr>
      <w:r>
        <w:rPr>
          <w:rFonts w:ascii="Tahoma" w:eastAsia="Tahoma" w:hAnsi="Tahoma" w:cs="Tahoma"/>
          <w:b/>
          <w:lang w:val="en-ZW"/>
        </w:rPr>
        <w:lastRenderedPageBreak/>
        <w:t>NOVEMBER 2019</w:t>
      </w:r>
    </w:p>
    <w:p w:rsidR="0021624B" w:rsidRPr="002823F5" w:rsidRDefault="0044736D">
      <w:pPr>
        <w:spacing w:after="0" w:line="259" w:lineRule="auto"/>
        <w:ind w:left="0" w:firstLine="0"/>
        <w:rPr>
          <w:lang w:val="en-ZW"/>
        </w:rPr>
      </w:pPr>
      <w:r w:rsidRPr="002823F5">
        <w:rPr>
          <w:rFonts w:ascii="Tahoma" w:eastAsia="Tahoma" w:hAnsi="Tahoma" w:cs="Tahoma"/>
          <w:sz w:val="28"/>
          <w:lang w:val="en-ZW"/>
        </w:rPr>
        <w:t xml:space="preserve"> </w:t>
      </w:r>
    </w:p>
    <w:p w:rsidR="0021624B" w:rsidRPr="002823F5" w:rsidRDefault="0044736D">
      <w:pPr>
        <w:pStyle w:val="Overskrift1"/>
        <w:ind w:left="113"/>
        <w:rPr>
          <w:lang w:val="en-ZW"/>
        </w:rPr>
      </w:pPr>
      <w:bookmarkStart w:id="0" w:name="_Toc25061883"/>
      <w:bookmarkStart w:id="1" w:name="_Toc25062343"/>
      <w:bookmarkStart w:id="2" w:name="_Toc25079777"/>
      <w:bookmarkStart w:id="3" w:name="_Toc25221085"/>
      <w:bookmarkStart w:id="4" w:name="_Toc25915029"/>
      <w:bookmarkStart w:id="5" w:name="_Toc60402"/>
      <w:r w:rsidRPr="002823F5">
        <w:rPr>
          <w:lang w:val="en-ZW"/>
        </w:rPr>
        <w:t>PREFACE</w:t>
      </w:r>
      <w:bookmarkEnd w:id="0"/>
      <w:bookmarkEnd w:id="1"/>
      <w:bookmarkEnd w:id="2"/>
      <w:bookmarkEnd w:id="3"/>
      <w:bookmarkEnd w:id="4"/>
      <w:r w:rsidRPr="002823F5">
        <w:rPr>
          <w:b w:val="0"/>
          <w:lang w:val="en-ZW"/>
        </w:rPr>
        <w:t xml:space="preserve"> </w:t>
      </w:r>
      <w:bookmarkEnd w:id="5"/>
    </w:p>
    <w:p w:rsidR="0021624B" w:rsidRPr="002823F5" w:rsidRDefault="0044736D">
      <w:pPr>
        <w:spacing w:after="0" w:line="259" w:lineRule="auto"/>
        <w:ind w:left="0" w:firstLine="0"/>
        <w:rPr>
          <w:lang w:val="en-ZW"/>
        </w:rPr>
      </w:pPr>
      <w:r w:rsidRPr="002823F5">
        <w:rPr>
          <w:rFonts w:ascii="Tahoma" w:eastAsia="Tahoma" w:hAnsi="Tahoma" w:cs="Tahoma"/>
          <w:sz w:val="20"/>
          <w:lang w:val="en-ZW"/>
        </w:rPr>
        <w:t xml:space="preserve"> </w:t>
      </w:r>
    </w:p>
    <w:p w:rsidR="0021624B" w:rsidRPr="002823F5" w:rsidRDefault="0044736D">
      <w:pPr>
        <w:spacing w:after="0" w:line="259" w:lineRule="auto"/>
        <w:ind w:left="0" w:firstLine="0"/>
        <w:rPr>
          <w:lang w:val="en-ZW"/>
        </w:rPr>
      </w:pPr>
      <w:r w:rsidRPr="002823F5">
        <w:rPr>
          <w:rFonts w:ascii="Tahoma" w:eastAsia="Tahoma" w:hAnsi="Tahoma" w:cs="Tahoma"/>
          <w:sz w:val="20"/>
          <w:lang w:val="en-ZW"/>
        </w:rPr>
        <w:t xml:space="preserve"> </w:t>
      </w:r>
    </w:p>
    <w:p w:rsidR="0021624B" w:rsidRPr="002823F5" w:rsidRDefault="0044736D" w:rsidP="00492A8A">
      <w:pPr>
        <w:pStyle w:val="Overskrift3"/>
        <w:spacing w:after="0"/>
        <w:ind w:left="113"/>
        <w:rPr>
          <w:lang w:val="en-ZW"/>
        </w:rPr>
      </w:pPr>
      <w:bookmarkStart w:id="6" w:name="_Toc25061884"/>
      <w:bookmarkStart w:id="7" w:name="_Toc25062344"/>
      <w:bookmarkStart w:id="8" w:name="_Toc25079778"/>
      <w:bookmarkStart w:id="9" w:name="_Toc25221086"/>
      <w:bookmarkStart w:id="10" w:name="_Toc25915030"/>
      <w:r w:rsidRPr="002823F5">
        <w:rPr>
          <w:rFonts w:ascii="Arial" w:eastAsia="Arial" w:hAnsi="Arial" w:cs="Arial"/>
          <w:lang w:val="en-ZW"/>
        </w:rPr>
        <w:t>Purpose</w:t>
      </w:r>
      <w:bookmarkEnd w:id="6"/>
      <w:bookmarkEnd w:id="7"/>
      <w:bookmarkEnd w:id="8"/>
      <w:bookmarkEnd w:id="9"/>
      <w:bookmarkEnd w:id="10"/>
      <w:r w:rsidRPr="002823F5">
        <w:rPr>
          <w:rFonts w:ascii="Arial" w:eastAsia="Arial" w:hAnsi="Arial" w:cs="Arial"/>
          <w:b w:val="0"/>
          <w:lang w:val="en-ZW"/>
        </w:rPr>
        <w:t xml:space="preserve"> </w:t>
      </w:r>
    </w:p>
    <w:p w:rsidR="0021624B" w:rsidRPr="002823F5" w:rsidRDefault="0044736D" w:rsidP="00492A8A">
      <w:pPr>
        <w:ind w:left="113" w:right="4"/>
        <w:rPr>
          <w:lang w:val="en-ZW"/>
        </w:rPr>
      </w:pPr>
      <w:r w:rsidRPr="002823F5">
        <w:rPr>
          <w:lang w:val="en-ZW"/>
        </w:rPr>
        <w:t xml:space="preserve">The  purpose  of  this  booklet  is  to  assist  oil  tankers  delivering  oil  products  to </w:t>
      </w:r>
      <w:r w:rsidR="008F5451">
        <w:rPr>
          <w:lang w:val="en-ZW"/>
        </w:rPr>
        <w:t>Honningsvåg</w:t>
      </w:r>
      <w:r w:rsidR="00492A8A">
        <w:rPr>
          <w:lang w:val="en-ZW"/>
        </w:rPr>
        <w:t xml:space="preserve"> Terminal, </w:t>
      </w:r>
      <w:r w:rsidR="00721C3F">
        <w:rPr>
          <w:lang w:val="en-ZW"/>
        </w:rPr>
        <w:t>North cape</w:t>
      </w:r>
      <w:r w:rsidRPr="002823F5">
        <w:rPr>
          <w:lang w:val="en-ZW"/>
        </w:rPr>
        <w:t xml:space="preserve">. </w:t>
      </w:r>
    </w:p>
    <w:p w:rsidR="0021624B" w:rsidRPr="002823F5" w:rsidRDefault="0044736D" w:rsidP="00492A8A">
      <w:pPr>
        <w:spacing w:after="0" w:line="259" w:lineRule="auto"/>
        <w:ind w:left="0" w:firstLine="0"/>
        <w:rPr>
          <w:lang w:val="en-ZW"/>
        </w:rPr>
      </w:pPr>
      <w:r w:rsidRPr="002823F5">
        <w:rPr>
          <w:sz w:val="26"/>
          <w:lang w:val="en-ZW"/>
        </w:rPr>
        <w:t xml:space="preserve"> </w:t>
      </w:r>
    </w:p>
    <w:p w:rsidR="0021624B" w:rsidRPr="002823F5" w:rsidRDefault="0044736D" w:rsidP="00492A8A">
      <w:pPr>
        <w:ind w:left="113" w:right="4"/>
        <w:rPr>
          <w:lang w:val="en-ZW"/>
        </w:rPr>
      </w:pPr>
      <w:r w:rsidRPr="002823F5">
        <w:rPr>
          <w:lang w:val="en-ZW"/>
        </w:rPr>
        <w:t>Unless otherwise stated, the limitations and recommendations in the booklet are</w:t>
      </w:r>
      <w:r w:rsidR="008F5451">
        <w:rPr>
          <w:lang w:val="en-ZW"/>
        </w:rPr>
        <w:t xml:space="preserve"> </w:t>
      </w:r>
      <w:r w:rsidRPr="002823F5">
        <w:rPr>
          <w:lang w:val="en-ZW"/>
        </w:rPr>
        <w:t xml:space="preserve">intended for oil tankers only. </w:t>
      </w:r>
    </w:p>
    <w:p w:rsidR="0021624B" w:rsidRPr="002823F5" w:rsidRDefault="0044736D" w:rsidP="0011360C">
      <w:pPr>
        <w:spacing w:after="4" w:line="259" w:lineRule="auto"/>
        <w:ind w:left="0" w:firstLine="0"/>
        <w:rPr>
          <w:lang w:val="en-ZW"/>
        </w:rPr>
      </w:pPr>
      <w:r w:rsidRPr="002823F5">
        <w:rPr>
          <w:sz w:val="15"/>
          <w:lang w:val="en-ZW"/>
        </w:rPr>
        <w:t xml:space="preserve"> </w:t>
      </w:r>
      <w:r w:rsidRPr="002823F5">
        <w:rPr>
          <w:sz w:val="20"/>
          <w:lang w:val="en-ZW"/>
        </w:rPr>
        <w:t xml:space="preserve"> </w:t>
      </w:r>
    </w:p>
    <w:p w:rsidR="0021624B" w:rsidRPr="002823F5" w:rsidRDefault="0044736D" w:rsidP="00492A8A">
      <w:pPr>
        <w:spacing w:after="14" w:line="259" w:lineRule="auto"/>
        <w:ind w:left="0" w:firstLine="0"/>
        <w:rPr>
          <w:lang w:val="en-ZW"/>
        </w:rPr>
      </w:pPr>
      <w:r w:rsidRPr="002823F5">
        <w:rPr>
          <w:sz w:val="20"/>
          <w:lang w:val="en-ZW"/>
        </w:rPr>
        <w:t xml:space="preserve"> </w:t>
      </w:r>
    </w:p>
    <w:p w:rsidR="0021624B" w:rsidRPr="0060400A" w:rsidRDefault="0044736D" w:rsidP="00492A8A">
      <w:pPr>
        <w:pStyle w:val="Overskrift3"/>
        <w:spacing w:after="0"/>
        <w:ind w:left="113"/>
        <w:rPr>
          <w:lang w:val="en-ZW"/>
        </w:rPr>
      </w:pPr>
      <w:bookmarkStart w:id="11" w:name="_Toc25061885"/>
      <w:bookmarkStart w:id="12" w:name="_Toc25062345"/>
      <w:bookmarkStart w:id="13" w:name="_Toc25079779"/>
      <w:bookmarkStart w:id="14" w:name="_Toc25221087"/>
      <w:bookmarkStart w:id="15" w:name="_Toc25915031"/>
      <w:r w:rsidRPr="0060400A">
        <w:rPr>
          <w:rFonts w:ascii="Arial" w:eastAsia="Arial" w:hAnsi="Arial" w:cs="Arial"/>
          <w:lang w:val="en-ZW"/>
        </w:rPr>
        <w:t>Introduction</w:t>
      </w:r>
      <w:bookmarkEnd w:id="11"/>
      <w:bookmarkEnd w:id="12"/>
      <w:bookmarkEnd w:id="13"/>
      <w:bookmarkEnd w:id="14"/>
      <w:bookmarkEnd w:id="15"/>
      <w:r w:rsidRPr="0060400A">
        <w:rPr>
          <w:rFonts w:ascii="Arial" w:eastAsia="Arial" w:hAnsi="Arial" w:cs="Arial"/>
          <w:b w:val="0"/>
          <w:lang w:val="en-ZW"/>
        </w:rPr>
        <w:t xml:space="preserve"> </w:t>
      </w:r>
    </w:p>
    <w:p w:rsidR="0021624B" w:rsidRPr="002823F5" w:rsidRDefault="0060400A" w:rsidP="00492A8A">
      <w:pPr>
        <w:ind w:left="113" w:right="4"/>
        <w:rPr>
          <w:lang w:val="en-ZW"/>
        </w:rPr>
      </w:pPr>
      <w:r>
        <w:rPr>
          <w:lang w:val="en-ZW"/>
        </w:rPr>
        <w:t xml:space="preserve">This </w:t>
      </w:r>
      <w:r w:rsidR="0044736D" w:rsidRPr="002823F5">
        <w:rPr>
          <w:lang w:val="en-ZW"/>
        </w:rPr>
        <w:t xml:space="preserve">booklet contains general information and safety regulations for vessels delivering oil products to the terminal. </w:t>
      </w:r>
    </w:p>
    <w:p w:rsidR="0021624B" w:rsidRPr="002823F5" w:rsidRDefault="0044736D" w:rsidP="00492A8A">
      <w:pPr>
        <w:spacing w:after="0" w:line="259" w:lineRule="auto"/>
        <w:ind w:left="0" w:firstLine="0"/>
        <w:rPr>
          <w:lang w:val="en-ZW"/>
        </w:rPr>
      </w:pPr>
      <w:r w:rsidRPr="002823F5">
        <w:rPr>
          <w:sz w:val="26"/>
          <w:lang w:val="en-ZW"/>
        </w:rPr>
        <w:t xml:space="preserve"> </w:t>
      </w:r>
    </w:p>
    <w:p w:rsidR="0021624B" w:rsidRPr="002823F5" w:rsidRDefault="0044736D" w:rsidP="00492A8A">
      <w:pPr>
        <w:spacing w:after="3" w:line="240" w:lineRule="auto"/>
        <w:ind w:left="113" w:right="-4"/>
        <w:rPr>
          <w:lang w:val="en-ZW"/>
        </w:rPr>
      </w:pPr>
      <w:r w:rsidRPr="002823F5">
        <w:rPr>
          <w:lang w:val="en-ZW"/>
        </w:rPr>
        <w:t>The ship</w:t>
      </w:r>
      <w:r w:rsidR="00492A8A">
        <w:rPr>
          <w:lang w:val="en-ZW"/>
        </w:rPr>
        <w:t xml:space="preserve"> </w:t>
      </w:r>
      <w:r w:rsidRPr="002823F5">
        <w:rPr>
          <w:lang w:val="en-ZW"/>
        </w:rPr>
        <w:t>is responsible for saf</w:t>
      </w:r>
      <w:r w:rsidR="00492A8A">
        <w:rPr>
          <w:lang w:val="en-ZW"/>
        </w:rPr>
        <w:t xml:space="preserve">e operation </w:t>
      </w:r>
      <w:r w:rsidR="008F5451">
        <w:rPr>
          <w:lang w:val="en-ZW"/>
        </w:rPr>
        <w:t>on board</w:t>
      </w:r>
      <w:r w:rsidR="00492A8A">
        <w:rPr>
          <w:lang w:val="en-ZW"/>
        </w:rPr>
        <w:t xml:space="preserve"> while </w:t>
      </w:r>
      <w:r w:rsidR="008F5451">
        <w:rPr>
          <w:lang w:val="en-ZW"/>
        </w:rPr>
        <w:t>moored to</w:t>
      </w:r>
      <w:r w:rsidRPr="002823F5">
        <w:rPr>
          <w:lang w:val="en-ZW"/>
        </w:rPr>
        <w:t xml:space="preserve"> the terminal. In case of an incident outside the ship</w:t>
      </w:r>
      <w:r w:rsidR="008F5451">
        <w:rPr>
          <w:lang w:val="en-ZW"/>
        </w:rPr>
        <w:t>,</w:t>
      </w:r>
      <w:r w:rsidRPr="002823F5">
        <w:rPr>
          <w:lang w:val="en-ZW"/>
        </w:rPr>
        <w:t xml:space="preserve"> we seek your full co-operation and understanding of the safety requirements set out in the Ship/Shore checklist and in these regulations. </w:t>
      </w:r>
    </w:p>
    <w:p w:rsidR="0021624B" w:rsidRPr="002823F5" w:rsidRDefault="0044736D" w:rsidP="00492A8A">
      <w:pPr>
        <w:spacing w:after="0" w:line="259" w:lineRule="auto"/>
        <w:ind w:left="0" w:firstLine="0"/>
        <w:rPr>
          <w:lang w:val="en-ZW"/>
        </w:rPr>
      </w:pPr>
      <w:r w:rsidRPr="002823F5">
        <w:rPr>
          <w:sz w:val="26"/>
          <w:lang w:val="en-ZW"/>
        </w:rPr>
        <w:t xml:space="preserve"> </w:t>
      </w:r>
    </w:p>
    <w:p w:rsidR="0021624B" w:rsidRPr="002823F5" w:rsidRDefault="0044736D" w:rsidP="00492A8A">
      <w:pPr>
        <w:spacing w:after="3" w:line="240" w:lineRule="auto"/>
        <w:ind w:left="113" w:right="-4"/>
        <w:rPr>
          <w:lang w:val="en-ZW"/>
        </w:rPr>
      </w:pPr>
      <w:r w:rsidRPr="002823F5">
        <w:rPr>
          <w:lang w:val="en-ZW"/>
        </w:rPr>
        <w:t>Failure to comply with these regulations will lead to interruption of the discharging/loading operation and/or</w:t>
      </w:r>
      <w:r w:rsidR="00492A8A">
        <w:rPr>
          <w:lang w:val="en-ZW"/>
        </w:rPr>
        <w:t xml:space="preserve"> </w:t>
      </w:r>
      <w:r w:rsidRPr="002823F5">
        <w:rPr>
          <w:lang w:val="en-ZW"/>
        </w:rPr>
        <w:t>removal of ship from berth. The discharging/loading operation may be restarted, but this req</w:t>
      </w:r>
      <w:r w:rsidR="0060400A">
        <w:rPr>
          <w:lang w:val="en-ZW"/>
        </w:rPr>
        <w:t xml:space="preserve">uires a written assurance from the </w:t>
      </w:r>
      <w:r w:rsidR="00390D39">
        <w:rPr>
          <w:lang w:val="en-ZW"/>
        </w:rPr>
        <w:t xml:space="preserve">master </w:t>
      </w:r>
      <w:r w:rsidRPr="002823F5">
        <w:rPr>
          <w:lang w:val="en-ZW"/>
        </w:rPr>
        <w:t>that control</w:t>
      </w:r>
      <w:r w:rsidR="004F2894">
        <w:rPr>
          <w:lang w:val="en-ZW"/>
        </w:rPr>
        <w:t xml:space="preserve"> has </w:t>
      </w:r>
      <w:r w:rsidR="0060400A">
        <w:rPr>
          <w:lang w:val="en-ZW"/>
        </w:rPr>
        <w:t xml:space="preserve">been established. The vessel </w:t>
      </w:r>
      <w:r w:rsidR="004F2894">
        <w:rPr>
          <w:lang w:val="en-ZW"/>
        </w:rPr>
        <w:t xml:space="preserve">is </w:t>
      </w:r>
      <w:r w:rsidRPr="002823F5">
        <w:rPr>
          <w:lang w:val="en-ZW"/>
        </w:rPr>
        <w:t xml:space="preserve">responsible for any cost and delays caused by non-compliance of the safety procedures. </w:t>
      </w:r>
    </w:p>
    <w:p w:rsidR="0021624B" w:rsidRPr="002823F5" w:rsidRDefault="0044736D" w:rsidP="00492A8A">
      <w:pPr>
        <w:spacing w:after="0" w:line="259" w:lineRule="auto"/>
        <w:ind w:left="0" w:firstLine="0"/>
        <w:rPr>
          <w:lang w:val="en-ZW"/>
        </w:rPr>
      </w:pPr>
      <w:r w:rsidRPr="002823F5">
        <w:rPr>
          <w:sz w:val="26"/>
          <w:lang w:val="en-ZW"/>
        </w:rPr>
        <w:t xml:space="preserve"> </w:t>
      </w:r>
    </w:p>
    <w:p w:rsidR="0021624B" w:rsidRPr="002823F5" w:rsidRDefault="0044736D" w:rsidP="00492A8A">
      <w:pPr>
        <w:ind w:left="113" w:right="4"/>
        <w:rPr>
          <w:lang w:val="en-ZW"/>
        </w:rPr>
      </w:pPr>
      <w:r w:rsidRPr="002823F5">
        <w:rPr>
          <w:lang w:val="en-ZW"/>
        </w:rPr>
        <w:t xml:space="preserve">It is the Master’s responsibility to ensure that all personnel on the ship follow the safety regulations. </w:t>
      </w:r>
    </w:p>
    <w:p w:rsidR="0021624B" w:rsidRPr="002823F5" w:rsidRDefault="0044736D" w:rsidP="00492A8A">
      <w:pPr>
        <w:spacing w:after="0" w:line="259" w:lineRule="auto"/>
        <w:ind w:left="0" w:firstLine="0"/>
        <w:rPr>
          <w:lang w:val="en-ZW"/>
        </w:rPr>
      </w:pPr>
      <w:r w:rsidRPr="002823F5">
        <w:rPr>
          <w:sz w:val="26"/>
          <w:lang w:val="en-ZW"/>
        </w:rPr>
        <w:t xml:space="preserve"> </w:t>
      </w:r>
    </w:p>
    <w:p w:rsidR="0021624B" w:rsidRPr="002823F5" w:rsidRDefault="0044736D" w:rsidP="00492A8A">
      <w:pPr>
        <w:ind w:left="113" w:right="4"/>
        <w:rPr>
          <w:lang w:val="en-ZW"/>
        </w:rPr>
      </w:pPr>
      <w:r w:rsidRPr="002823F5">
        <w:rPr>
          <w:lang w:val="en-ZW"/>
        </w:rPr>
        <w:t xml:space="preserve">The content of this booklet is in addition to, and does not supersede or replace, any information contained in the national and/or local port regulations. </w:t>
      </w:r>
    </w:p>
    <w:p w:rsidR="0021624B" w:rsidRPr="002823F5" w:rsidRDefault="0044736D" w:rsidP="00492A8A">
      <w:pPr>
        <w:spacing w:after="0" w:line="259" w:lineRule="auto"/>
        <w:ind w:left="0" w:firstLine="0"/>
        <w:rPr>
          <w:lang w:val="en-ZW"/>
        </w:rPr>
      </w:pPr>
      <w:r w:rsidRPr="002823F5">
        <w:rPr>
          <w:sz w:val="26"/>
          <w:lang w:val="en-ZW"/>
        </w:rPr>
        <w:t xml:space="preserve"> </w:t>
      </w:r>
    </w:p>
    <w:p w:rsidR="0021624B" w:rsidRDefault="0044736D" w:rsidP="00492A8A">
      <w:pPr>
        <w:spacing w:after="3" w:line="240" w:lineRule="auto"/>
        <w:ind w:left="113" w:right="-4"/>
        <w:rPr>
          <w:lang w:val="en-ZW"/>
        </w:rPr>
      </w:pPr>
      <w:r w:rsidRPr="002823F5">
        <w:rPr>
          <w:lang w:val="en-ZW"/>
        </w:rPr>
        <w:t xml:space="preserve">The information contained herein is believed to be correct at the time of issue. However, no responsibility </w:t>
      </w:r>
      <w:r w:rsidR="004F2894">
        <w:rPr>
          <w:lang w:val="en-ZW"/>
        </w:rPr>
        <w:t xml:space="preserve">is </w:t>
      </w:r>
      <w:r w:rsidRPr="002823F5">
        <w:rPr>
          <w:lang w:val="en-ZW"/>
        </w:rPr>
        <w:t xml:space="preserve">accepted by </w:t>
      </w:r>
      <w:proofErr w:type="spellStart"/>
      <w:r w:rsidR="00492A8A">
        <w:rPr>
          <w:lang w:val="en-ZW"/>
        </w:rPr>
        <w:t>Bunkeroil</w:t>
      </w:r>
      <w:proofErr w:type="spellEnd"/>
      <w:r w:rsidRPr="002823F5">
        <w:rPr>
          <w:lang w:val="en-ZW"/>
        </w:rPr>
        <w:t xml:space="preserve"> AS, its principals or agents for the accuracy of anything contained h</w:t>
      </w:r>
      <w:r w:rsidR="0060400A">
        <w:rPr>
          <w:lang w:val="en-ZW"/>
        </w:rPr>
        <w:t xml:space="preserve">erein, </w:t>
      </w:r>
      <w:r w:rsidRPr="002823F5">
        <w:rPr>
          <w:lang w:val="en-ZW"/>
        </w:rPr>
        <w:t xml:space="preserve">or contained within any supplemental publication. </w:t>
      </w:r>
    </w:p>
    <w:p w:rsidR="004F2894" w:rsidRPr="002823F5" w:rsidRDefault="004F2894" w:rsidP="00492A8A">
      <w:pPr>
        <w:spacing w:after="3" w:line="240" w:lineRule="auto"/>
        <w:ind w:left="113" w:right="-4"/>
        <w:rPr>
          <w:lang w:val="en-ZW"/>
        </w:rPr>
      </w:pPr>
    </w:p>
    <w:p w:rsidR="0021624B" w:rsidRPr="002823F5" w:rsidRDefault="0044736D" w:rsidP="00492A8A">
      <w:pPr>
        <w:spacing w:after="17" w:line="259" w:lineRule="auto"/>
        <w:ind w:left="0" w:firstLine="0"/>
        <w:rPr>
          <w:lang w:val="en-ZW"/>
        </w:rPr>
      </w:pPr>
      <w:r w:rsidRPr="002823F5">
        <w:rPr>
          <w:sz w:val="14"/>
          <w:lang w:val="en-ZW"/>
        </w:rPr>
        <w:t xml:space="preserve"> </w:t>
      </w:r>
    </w:p>
    <w:p w:rsidR="0021624B" w:rsidRPr="002823F5" w:rsidRDefault="0044736D">
      <w:pPr>
        <w:spacing w:after="0" w:line="259" w:lineRule="auto"/>
        <w:ind w:left="0" w:firstLine="0"/>
        <w:rPr>
          <w:lang w:val="en-ZW"/>
        </w:rPr>
      </w:pPr>
      <w:r w:rsidRPr="002823F5">
        <w:rPr>
          <w:sz w:val="20"/>
          <w:lang w:val="en-ZW"/>
        </w:rPr>
        <w:t xml:space="preserve"> </w:t>
      </w:r>
    </w:p>
    <w:p w:rsidR="0021624B" w:rsidRDefault="0044736D">
      <w:pPr>
        <w:spacing w:after="0" w:line="259" w:lineRule="auto"/>
        <w:ind w:left="0" w:firstLine="0"/>
        <w:rPr>
          <w:sz w:val="20"/>
          <w:lang w:val="en-ZW"/>
        </w:rPr>
      </w:pPr>
      <w:r w:rsidRPr="002823F5">
        <w:rPr>
          <w:sz w:val="20"/>
          <w:lang w:val="en-ZW"/>
        </w:rPr>
        <w:t xml:space="preserve"> </w:t>
      </w:r>
    </w:p>
    <w:p w:rsidR="00F23671" w:rsidRDefault="00F23671">
      <w:pPr>
        <w:spacing w:after="0" w:line="259" w:lineRule="auto"/>
        <w:ind w:left="0" w:firstLine="0"/>
        <w:rPr>
          <w:sz w:val="20"/>
          <w:lang w:val="en-ZW"/>
        </w:rPr>
      </w:pPr>
    </w:p>
    <w:p w:rsidR="00F23671" w:rsidRDefault="00F23671">
      <w:pPr>
        <w:spacing w:after="0" w:line="259" w:lineRule="auto"/>
        <w:ind w:left="0" w:firstLine="0"/>
        <w:rPr>
          <w:sz w:val="20"/>
          <w:lang w:val="en-ZW"/>
        </w:rPr>
      </w:pPr>
    </w:p>
    <w:p w:rsidR="00F23671" w:rsidRDefault="00F23671">
      <w:pPr>
        <w:spacing w:after="0" w:line="259" w:lineRule="auto"/>
        <w:ind w:left="0" w:firstLine="0"/>
        <w:rPr>
          <w:sz w:val="20"/>
          <w:lang w:val="en-ZW"/>
        </w:rPr>
      </w:pPr>
    </w:p>
    <w:p w:rsidR="00F23671" w:rsidRPr="002823F5" w:rsidRDefault="00F23671">
      <w:pPr>
        <w:spacing w:after="0" w:line="259" w:lineRule="auto"/>
        <w:ind w:left="0" w:firstLine="0"/>
        <w:rPr>
          <w:lang w:val="en-ZW"/>
        </w:rPr>
      </w:pPr>
    </w:p>
    <w:p w:rsidR="0021624B" w:rsidRPr="002823F5" w:rsidRDefault="0044736D">
      <w:pPr>
        <w:spacing w:after="84" w:line="259" w:lineRule="auto"/>
        <w:ind w:left="0" w:firstLine="0"/>
        <w:rPr>
          <w:lang w:val="en-ZW"/>
        </w:rPr>
      </w:pPr>
      <w:r w:rsidRPr="002823F5">
        <w:rPr>
          <w:sz w:val="20"/>
          <w:lang w:val="en-ZW"/>
        </w:rPr>
        <w:lastRenderedPageBreak/>
        <w:t xml:space="preserve"> </w:t>
      </w:r>
    </w:p>
    <w:p w:rsidR="0021624B" w:rsidRDefault="0044736D">
      <w:pPr>
        <w:pStyle w:val="Overskrift1"/>
        <w:ind w:left="113"/>
      </w:pPr>
      <w:bookmarkStart w:id="16" w:name="_Toc25061886"/>
      <w:bookmarkStart w:id="17" w:name="_Toc25062346"/>
      <w:bookmarkStart w:id="18" w:name="_Toc25079780"/>
      <w:bookmarkStart w:id="19" w:name="_Toc25221088"/>
      <w:bookmarkStart w:id="20" w:name="_Toc25915032"/>
      <w:bookmarkStart w:id="21" w:name="_Toc60403"/>
      <w:r>
        <w:t>1   TABLE OF CONTENTS</w:t>
      </w:r>
      <w:bookmarkEnd w:id="16"/>
      <w:bookmarkEnd w:id="17"/>
      <w:bookmarkEnd w:id="18"/>
      <w:bookmarkEnd w:id="19"/>
      <w:bookmarkEnd w:id="20"/>
      <w:r>
        <w:rPr>
          <w:b w:val="0"/>
        </w:rPr>
        <w:t xml:space="preserve"> </w:t>
      </w:r>
      <w:bookmarkEnd w:id="21"/>
    </w:p>
    <w:sdt>
      <w:sdtPr>
        <w:rPr>
          <w:rFonts w:ascii="Arial" w:eastAsia="Arial" w:hAnsi="Arial" w:cs="Arial"/>
          <w:b w:val="0"/>
          <w:sz w:val="24"/>
        </w:rPr>
        <w:id w:val="1605761995"/>
        <w:docPartObj>
          <w:docPartGallery w:val="Table of Contents"/>
        </w:docPartObj>
      </w:sdtPr>
      <w:sdtEndPr/>
      <w:sdtContent>
        <w:p w:rsidR="00F23671" w:rsidRDefault="00F23671" w:rsidP="00F23671">
          <w:pPr>
            <w:pStyle w:val="INNH1"/>
            <w:tabs>
              <w:tab w:val="right" w:leader="dot" w:pos="9242"/>
            </w:tabs>
          </w:pPr>
        </w:p>
        <w:sdt>
          <w:sdtPr>
            <w:rPr>
              <w:rFonts w:ascii="Arial" w:eastAsia="Arial" w:hAnsi="Arial" w:cs="Arial"/>
              <w:color w:val="000000"/>
              <w:sz w:val="24"/>
              <w:szCs w:val="22"/>
            </w:rPr>
            <w:id w:val="-935287729"/>
            <w:docPartObj>
              <w:docPartGallery w:val="Table of Contents"/>
              <w:docPartUnique/>
            </w:docPartObj>
          </w:sdtPr>
          <w:sdtEndPr>
            <w:rPr>
              <w:b/>
              <w:bCs/>
            </w:rPr>
          </w:sdtEndPr>
          <w:sdtContent>
            <w:p w:rsidR="0057398D" w:rsidRDefault="0057398D">
              <w:pPr>
                <w:pStyle w:val="Overskriftforinnholdsfortegnelse"/>
              </w:pPr>
              <w:r>
                <w:t>Innhold</w:t>
              </w:r>
            </w:p>
            <w:p w:rsidR="0057398D" w:rsidRDefault="0057398D">
              <w:pPr>
                <w:pStyle w:val="INNH1"/>
                <w:tabs>
                  <w:tab w:val="right" w:leader="dot" w:pos="9166"/>
                </w:tabs>
                <w:rPr>
                  <w:rFonts w:asciiTheme="minorHAnsi" w:eastAsiaTheme="minorEastAsia" w:hAnsiTheme="minorHAnsi" w:cstheme="minorBidi"/>
                  <w:b w:val="0"/>
                  <w:noProof/>
                  <w:color w:val="auto"/>
                  <w:sz w:val="22"/>
                </w:rPr>
              </w:pPr>
              <w:r>
                <w:fldChar w:fldCharType="begin"/>
              </w:r>
              <w:r>
                <w:instrText xml:space="preserve"> TOC \o "1-3" \h \z \u </w:instrText>
              </w:r>
              <w:r>
                <w:fldChar w:fldCharType="separate"/>
              </w:r>
              <w:hyperlink w:anchor="_Toc25915029" w:history="1">
                <w:r w:rsidRPr="00EB0660">
                  <w:rPr>
                    <w:rStyle w:val="Hyperkobling"/>
                    <w:noProof/>
                    <w:lang w:val="en-ZW"/>
                  </w:rPr>
                  <w:t>PREFACE</w:t>
                </w:r>
                <w:r>
                  <w:rPr>
                    <w:noProof/>
                    <w:webHidden/>
                  </w:rPr>
                  <w:tab/>
                </w:r>
                <w:r>
                  <w:rPr>
                    <w:noProof/>
                    <w:webHidden/>
                  </w:rPr>
                  <w:fldChar w:fldCharType="begin"/>
                </w:r>
                <w:r>
                  <w:rPr>
                    <w:noProof/>
                    <w:webHidden/>
                  </w:rPr>
                  <w:instrText xml:space="preserve"> PAGEREF _Toc25915029 \h </w:instrText>
                </w:r>
                <w:r>
                  <w:rPr>
                    <w:noProof/>
                    <w:webHidden/>
                  </w:rPr>
                </w:r>
                <w:r>
                  <w:rPr>
                    <w:noProof/>
                    <w:webHidden/>
                  </w:rPr>
                  <w:fldChar w:fldCharType="separate"/>
                </w:r>
                <w:r>
                  <w:rPr>
                    <w:noProof/>
                    <w:webHidden/>
                  </w:rPr>
                  <w:t>2</w:t>
                </w:r>
                <w:r>
                  <w:rPr>
                    <w:noProof/>
                    <w:webHidden/>
                  </w:rPr>
                  <w:fldChar w:fldCharType="end"/>
                </w:r>
              </w:hyperlink>
            </w:p>
            <w:p w:rsidR="0057398D" w:rsidRDefault="00452EFE">
              <w:pPr>
                <w:pStyle w:val="INNH3"/>
                <w:tabs>
                  <w:tab w:val="right" w:leader="dot" w:pos="9166"/>
                </w:tabs>
                <w:rPr>
                  <w:rFonts w:asciiTheme="minorHAnsi" w:eastAsiaTheme="minorEastAsia" w:hAnsiTheme="minorHAnsi" w:cstheme="minorBidi"/>
                  <w:noProof/>
                  <w:color w:val="auto"/>
                  <w:sz w:val="22"/>
                </w:rPr>
              </w:pPr>
              <w:hyperlink w:anchor="_Toc25915030" w:history="1">
                <w:r w:rsidR="0057398D" w:rsidRPr="00EB0660">
                  <w:rPr>
                    <w:rStyle w:val="Hyperkobling"/>
                    <w:noProof/>
                    <w:lang w:val="en-ZW"/>
                  </w:rPr>
                  <w:t>Purpose</w:t>
                </w:r>
                <w:r w:rsidR="0057398D">
                  <w:rPr>
                    <w:noProof/>
                    <w:webHidden/>
                  </w:rPr>
                  <w:tab/>
                </w:r>
                <w:r w:rsidR="0057398D">
                  <w:rPr>
                    <w:noProof/>
                    <w:webHidden/>
                  </w:rPr>
                  <w:fldChar w:fldCharType="begin"/>
                </w:r>
                <w:r w:rsidR="0057398D">
                  <w:rPr>
                    <w:noProof/>
                    <w:webHidden/>
                  </w:rPr>
                  <w:instrText xml:space="preserve"> PAGEREF _Toc25915030 \h </w:instrText>
                </w:r>
                <w:r w:rsidR="0057398D">
                  <w:rPr>
                    <w:noProof/>
                    <w:webHidden/>
                  </w:rPr>
                </w:r>
                <w:r w:rsidR="0057398D">
                  <w:rPr>
                    <w:noProof/>
                    <w:webHidden/>
                  </w:rPr>
                  <w:fldChar w:fldCharType="separate"/>
                </w:r>
                <w:r w:rsidR="0057398D">
                  <w:rPr>
                    <w:noProof/>
                    <w:webHidden/>
                  </w:rPr>
                  <w:t>2</w:t>
                </w:r>
                <w:r w:rsidR="0057398D">
                  <w:rPr>
                    <w:noProof/>
                    <w:webHidden/>
                  </w:rPr>
                  <w:fldChar w:fldCharType="end"/>
                </w:r>
              </w:hyperlink>
            </w:p>
            <w:p w:rsidR="0057398D" w:rsidRDefault="00452EFE">
              <w:pPr>
                <w:pStyle w:val="INNH3"/>
                <w:tabs>
                  <w:tab w:val="right" w:leader="dot" w:pos="9166"/>
                </w:tabs>
                <w:rPr>
                  <w:rFonts w:asciiTheme="minorHAnsi" w:eastAsiaTheme="minorEastAsia" w:hAnsiTheme="minorHAnsi" w:cstheme="minorBidi"/>
                  <w:noProof/>
                  <w:color w:val="auto"/>
                  <w:sz w:val="22"/>
                </w:rPr>
              </w:pPr>
              <w:hyperlink w:anchor="_Toc25915031" w:history="1">
                <w:r w:rsidR="0057398D" w:rsidRPr="00EB0660">
                  <w:rPr>
                    <w:rStyle w:val="Hyperkobling"/>
                    <w:noProof/>
                    <w:lang w:val="en-ZW"/>
                  </w:rPr>
                  <w:t>Introduction</w:t>
                </w:r>
                <w:r w:rsidR="0057398D">
                  <w:rPr>
                    <w:noProof/>
                    <w:webHidden/>
                  </w:rPr>
                  <w:tab/>
                </w:r>
                <w:r w:rsidR="0057398D">
                  <w:rPr>
                    <w:noProof/>
                    <w:webHidden/>
                  </w:rPr>
                  <w:fldChar w:fldCharType="begin"/>
                </w:r>
                <w:r w:rsidR="0057398D">
                  <w:rPr>
                    <w:noProof/>
                    <w:webHidden/>
                  </w:rPr>
                  <w:instrText xml:space="preserve"> PAGEREF _Toc25915031 \h </w:instrText>
                </w:r>
                <w:r w:rsidR="0057398D">
                  <w:rPr>
                    <w:noProof/>
                    <w:webHidden/>
                  </w:rPr>
                </w:r>
                <w:r w:rsidR="0057398D">
                  <w:rPr>
                    <w:noProof/>
                    <w:webHidden/>
                  </w:rPr>
                  <w:fldChar w:fldCharType="separate"/>
                </w:r>
                <w:r w:rsidR="0057398D">
                  <w:rPr>
                    <w:noProof/>
                    <w:webHidden/>
                  </w:rPr>
                  <w:t>2</w:t>
                </w:r>
                <w:r w:rsidR="0057398D">
                  <w:rPr>
                    <w:noProof/>
                    <w:webHidden/>
                  </w:rPr>
                  <w:fldChar w:fldCharType="end"/>
                </w:r>
              </w:hyperlink>
            </w:p>
            <w:p w:rsidR="0057398D" w:rsidRDefault="00452EFE">
              <w:pPr>
                <w:pStyle w:val="INNH1"/>
                <w:tabs>
                  <w:tab w:val="right" w:leader="dot" w:pos="9166"/>
                </w:tabs>
                <w:rPr>
                  <w:rFonts w:asciiTheme="minorHAnsi" w:eastAsiaTheme="minorEastAsia" w:hAnsiTheme="minorHAnsi" w:cstheme="minorBidi"/>
                  <w:b w:val="0"/>
                  <w:noProof/>
                  <w:color w:val="auto"/>
                  <w:sz w:val="22"/>
                </w:rPr>
              </w:pPr>
              <w:hyperlink w:anchor="_Toc25915032" w:history="1">
                <w:r w:rsidR="0057398D" w:rsidRPr="00EB0660">
                  <w:rPr>
                    <w:rStyle w:val="Hyperkobling"/>
                    <w:noProof/>
                  </w:rPr>
                  <w:t>1   TABLE OF CONTENTS</w:t>
                </w:r>
                <w:r w:rsidR="0057398D">
                  <w:rPr>
                    <w:noProof/>
                    <w:webHidden/>
                  </w:rPr>
                  <w:tab/>
                </w:r>
                <w:r w:rsidR="0057398D">
                  <w:rPr>
                    <w:noProof/>
                    <w:webHidden/>
                  </w:rPr>
                  <w:fldChar w:fldCharType="begin"/>
                </w:r>
                <w:r w:rsidR="0057398D">
                  <w:rPr>
                    <w:noProof/>
                    <w:webHidden/>
                  </w:rPr>
                  <w:instrText xml:space="preserve"> PAGEREF _Toc25915032 \h </w:instrText>
                </w:r>
                <w:r w:rsidR="0057398D">
                  <w:rPr>
                    <w:noProof/>
                    <w:webHidden/>
                  </w:rPr>
                </w:r>
                <w:r w:rsidR="0057398D">
                  <w:rPr>
                    <w:noProof/>
                    <w:webHidden/>
                  </w:rPr>
                  <w:fldChar w:fldCharType="separate"/>
                </w:r>
                <w:r w:rsidR="0057398D">
                  <w:rPr>
                    <w:noProof/>
                    <w:webHidden/>
                  </w:rPr>
                  <w:t>3</w:t>
                </w:r>
                <w:r w:rsidR="0057398D">
                  <w:rPr>
                    <w:noProof/>
                    <w:webHidden/>
                  </w:rPr>
                  <w:fldChar w:fldCharType="end"/>
                </w:r>
              </w:hyperlink>
            </w:p>
            <w:p w:rsidR="0057398D" w:rsidRDefault="00452EFE">
              <w:pPr>
                <w:pStyle w:val="INNH1"/>
                <w:tabs>
                  <w:tab w:val="right" w:leader="dot" w:pos="9166"/>
                </w:tabs>
                <w:rPr>
                  <w:rFonts w:asciiTheme="minorHAnsi" w:eastAsiaTheme="minorEastAsia" w:hAnsiTheme="minorHAnsi" w:cstheme="minorBidi"/>
                  <w:b w:val="0"/>
                  <w:noProof/>
                  <w:color w:val="auto"/>
                  <w:sz w:val="22"/>
                </w:rPr>
              </w:pPr>
              <w:hyperlink w:anchor="_Toc25915033" w:history="1">
                <w:r w:rsidR="0057398D" w:rsidRPr="00EB0660">
                  <w:rPr>
                    <w:rStyle w:val="Hyperkobling"/>
                    <w:noProof/>
                    <w:lang w:val="en-GB"/>
                  </w:rPr>
                  <w:t>2   TERMINAL INFORMATION AND SERVICES</w:t>
                </w:r>
                <w:r w:rsidR="0057398D">
                  <w:rPr>
                    <w:noProof/>
                    <w:webHidden/>
                  </w:rPr>
                  <w:tab/>
                </w:r>
                <w:r w:rsidR="0057398D">
                  <w:rPr>
                    <w:noProof/>
                    <w:webHidden/>
                  </w:rPr>
                  <w:fldChar w:fldCharType="begin"/>
                </w:r>
                <w:r w:rsidR="0057398D">
                  <w:rPr>
                    <w:noProof/>
                    <w:webHidden/>
                  </w:rPr>
                  <w:instrText xml:space="preserve"> PAGEREF _Toc25915033 \h </w:instrText>
                </w:r>
                <w:r w:rsidR="0057398D">
                  <w:rPr>
                    <w:noProof/>
                    <w:webHidden/>
                  </w:rPr>
                </w:r>
                <w:r w:rsidR="0057398D">
                  <w:rPr>
                    <w:noProof/>
                    <w:webHidden/>
                  </w:rPr>
                  <w:fldChar w:fldCharType="separate"/>
                </w:r>
                <w:r w:rsidR="0057398D">
                  <w:rPr>
                    <w:noProof/>
                    <w:webHidden/>
                  </w:rPr>
                  <w:t>3</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34" w:history="1">
                <w:r w:rsidR="0057398D" w:rsidRPr="00EB0660">
                  <w:rPr>
                    <w:rStyle w:val="Hyperkobling"/>
                    <w:noProof/>
                    <w:lang w:val="en-GB"/>
                  </w:rPr>
                  <w:t>2.1  General</w:t>
                </w:r>
                <w:r w:rsidR="0057398D">
                  <w:rPr>
                    <w:noProof/>
                    <w:webHidden/>
                  </w:rPr>
                  <w:tab/>
                </w:r>
                <w:r w:rsidR="0057398D">
                  <w:rPr>
                    <w:noProof/>
                    <w:webHidden/>
                  </w:rPr>
                  <w:fldChar w:fldCharType="begin"/>
                </w:r>
                <w:r w:rsidR="0057398D">
                  <w:rPr>
                    <w:noProof/>
                    <w:webHidden/>
                  </w:rPr>
                  <w:instrText xml:space="preserve"> PAGEREF _Toc25915034 \h </w:instrText>
                </w:r>
                <w:r w:rsidR="0057398D">
                  <w:rPr>
                    <w:noProof/>
                    <w:webHidden/>
                  </w:rPr>
                </w:r>
                <w:r w:rsidR="0057398D">
                  <w:rPr>
                    <w:noProof/>
                    <w:webHidden/>
                  </w:rPr>
                  <w:fldChar w:fldCharType="separate"/>
                </w:r>
                <w:r w:rsidR="0057398D">
                  <w:rPr>
                    <w:noProof/>
                    <w:webHidden/>
                  </w:rPr>
                  <w:t>3</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35" w:history="1">
                <w:r w:rsidR="0057398D" w:rsidRPr="00EB0660">
                  <w:rPr>
                    <w:rStyle w:val="Hyperkobling"/>
                    <w:noProof/>
                    <w:lang w:val="en-GB"/>
                  </w:rPr>
                  <w:t>2.2  Berth information</w:t>
                </w:r>
                <w:r w:rsidR="0057398D">
                  <w:rPr>
                    <w:noProof/>
                    <w:webHidden/>
                  </w:rPr>
                  <w:tab/>
                </w:r>
                <w:r w:rsidR="0057398D">
                  <w:rPr>
                    <w:noProof/>
                    <w:webHidden/>
                  </w:rPr>
                  <w:fldChar w:fldCharType="begin"/>
                </w:r>
                <w:r w:rsidR="0057398D">
                  <w:rPr>
                    <w:noProof/>
                    <w:webHidden/>
                  </w:rPr>
                  <w:instrText xml:space="preserve"> PAGEREF _Toc25915035 \h </w:instrText>
                </w:r>
                <w:r w:rsidR="0057398D">
                  <w:rPr>
                    <w:noProof/>
                    <w:webHidden/>
                  </w:rPr>
                </w:r>
                <w:r w:rsidR="0057398D">
                  <w:rPr>
                    <w:noProof/>
                    <w:webHidden/>
                  </w:rPr>
                  <w:fldChar w:fldCharType="separate"/>
                </w:r>
                <w:r w:rsidR="0057398D">
                  <w:rPr>
                    <w:noProof/>
                    <w:webHidden/>
                  </w:rPr>
                  <w:t>4</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36" w:history="1">
                <w:r w:rsidR="0057398D" w:rsidRPr="00EB0660">
                  <w:rPr>
                    <w:rStyle w:val="Hyperkobling"/>
                    <w:noProof/>
                    <w:lang w:val="en-ZW"/>
                  </w:rPr>
                  <w:t>2.3  Pilots</w:t>
                </w:r>
                <w:r w:rsidR="0057398D">
                  <w:rPr>
                    <w:noProof/>
                    <w:webHidden/>
                  </w:rPr>
                  <w:tab/>
                </w:r>
                <w:r w:rsidR="0057398D">
                  <w:rPr>
                    <w:noProof/>
                    <w:webHidden/>
                  </w:rPr>
                  <w:fldChar w:fldCharType="begin"/>
                </w:r>
                <w:r w:rsidR="0057398D">
                  <w:rPr>
                    <w:noProof/>
                    <w:webHidden/>
                  </w:rPr>
                  <w:instrText xml:space="preserve"> PAGEREF _Toc25915036 \h </w:instrText>
                </w:r>
                <w:r w:rsidR="0057398D">
                  <w:rPr>
                    <w:noProof/>
                    <w:webHidden/>
                  </w:rPr>
                </w:r>
                <w:r w:rsidR="0057398D">
                  <w:rPr>
                    <w:noProof/>
                    <w:webHidden/>
                  </w:rPr>
                  <w:fldChar w:fldCharType="separate"/>
                </w:r>
                <w:r w:rsidR="0057398D">
                  <w:rPr>
                    <w:noProof/>
                    <w:webHidden/>
                  </w:rPr>
                  <w:t>4</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37" w:history="1">
                <w:r w:rsidR="0057398D" w:rsidRPr="00EB0660">
                  <w:rPr>
                    <w:rStyle w:val="Hyperkobling"/>
                    <w:noProof/>
                    <w:lang w:val="en-ZW"/>
                  </w:rPr>
                  <w:t>2.4  Pre - loading/ discharging conference</w:t>
                </w:r>
                <w:r w:rsidR="0057398D">
                  <w:rPr>
                    <w:noProof/>
                    <w:webHidden/>
                  </w:rPr>
                  <w:tab/>
                </w:r>
                <w:r w:rsidR="0057398D">
                  <w:rPr>
                    <w:noProof/>
                    <w:webHidden/>
                  </w:rPr>
                  <w:fldChar w:fldCharType="begin"/>
                </w:r>
                <w:r w:rsidR="0057398D">
                  <w:rPr>
                    <w:noProof/>
                    <w:webHidden/>
                  </w:rPr>
                  <w:instrText xml:space="preserve"> PAGEREF _Toc25915037 \h </w:instrText>
                </w:r>
                <w:r w:rsidR="0057398D">
                  <w:rPr>
                    <w:noProof/>
                    <w:webHidden/>
                  </w:rPr>
                </w:r>
                <w:r w:rsidR="0057398D">
                  <w:rPr>
                    <w:noProof/>
                    <w:webHidden/>
                  </w:rPr>
                  <w:fldChar w:fldCharType="separate"/>
                </w:r>
                <w:r w:rsidR="0057398D">
                  <w:rPr>
                    <w:noProof/>
                    <w:webHidden/>
                  </w:rPr>
                  <w:t>4</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38" w:history="1">
                <w:r w:rsidR="0057398D" w:rsidRPr="00EB0660">
                  <w:rPr>
                    <w:rStyle w:val="Hyperkobling"/>
                    <w:noProof/>
                    <w:lang w:val="en-ZW"/>
                  </w:rPr>
                  <w:t>2.5  Inspections</w:t>
                </w:r>
                <w:r w:rsidR="0057398D">
                  <w:rPr>
                    <w:noProof/>
                    <w:webHidden/>
                  </w:rPr>
                  <w:tab/>
                </w:r>
                <w:r w:rsidR="0057398D">
                  <w:rPr>
                    <w:noProof/>
                    <w:webHidden/>
                  </w:rPr>
                  <w:fldChar w:fldCharType="begin"/>
                </w:r>
                <w:r w:rsidR="0057398D">
                  <w:rPr>
                    <w:noProof/>
                    <w:webHidden/>
                  </w:rPr>
                  <w:instrText xml:space="preserve"> PAGEREF _Toc25915038 \h </w:instrText>
                </w:r>
                <w:r w:rsidR="0057398D">
                  <w:rPr>
                    <w:noProof/>
                    <w:webHidden/>
                  </w:rPr>
                </w:r>
                <w:r w:rsidR="0057398D">
                  <w:rPr>
                    <w:noProof/>
                    <w:webHidden/>
                  </w:rPr>
                  <w:fldChar w:fldCharType="separate"/>
                </w:r>
                <w:r w:rsidR="0057398D">
                  <w:rPr>
                    <w:noProof/>
                    <w:webHidden/>
                  </w:rPr>
                  <w:t>5</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39" w:history="1">
                <w:r w:rsidR="0057398D" w:rsidRPr="00EB0660">
                  <w:rPr>
                    <w:rStyle w:val="Hyperkobling"/>
                    <w:noProof/>
                    <w:lang w:val="en-ZW"/>
                  </w:rPr>
                  <w:t>2.6  Ship/ shore safe access</w:t>
                </w:r>
                <w:r w:rsidR="0057398D">
                  <w:rPr>
                    <w:noProof/>
                    <w:webHidden/>
                  </w:rPr>
                  <w:tab/>
                </w:r>
                <w:r w:rsidR="0057398D">
                  <w:rPr>
                    <w:noProof/>
                    <w:webHidden/>
                  </w:rPr>
                  <w:fldChar w:fldCharType="begin"/>
                </w:r>
                <w:r w:rsidR="0057398D">
                  <w:rPr>
                    <w:noProof/>
                    <w:webHidden/>
                  </w:rPr>
                  <w:instrText xml:space="preserve"> PAGEREF _Toc25915039 \h </w:instrText>
                </w:r>
                <w:r w:rsidR="0057398D">
                  <w:rPr>
                    <w:noProof/>
                    <w:webHidden/>
                  </w:rPr>
                </w:r>
                <w:r w:rsidR="0057398D">
                  <w:rPr>
                    <w:noProof/>
                    <w:webHidden/>
                  </w:rPr>
                  <w:fldChar w:fldCharType="separate"/>
                </w:r>
                <w:r w:rsidR="0057398D">
                  <w:rPr>
                    <w:noProof/>
                    <w:webHidden/>
                  </w:rPr>
                  <w:t>5</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40" w:history="1">
                <w:r w:rsidR="0057398D" w:rsidRPr="00EB0660">
                  <w:rPr>
                    <w:rStyle w:val="Hyperkobling"/>
                    <w:noProof/>
                    <w:lang w:val="en-ZW"/>
                  </w:rPr>
                  <w:t>2.7  Access to the terminal</w:t>
                </w:r>
                <w:r w:rsidR="0057398D">
                  <w:rPr>
                    <w:noProof/>
                    <w:webHidden/>
                  </w:rPr>
                  <w:tab/>
                </w:r>
                <w:r w:rsidR="0057398D">
                  <w:rPr>
                    <w:noProof/>
                    <w:webHidden/>
                  </w:rPr>
                  <w:fldChar w:fldCharType="begin"/>
                </w:r>
                <w:r w:rsidR="0057398D">
                  <w:rPr>
                    <w:noProof/>
                    <w:webHidden/>
                  </w:rPr>
                  <w:instrText xml:space="preserve"> PAGEREF _Toc25915040 \h </w:instrText>
                </w:r>
                <w:r w:rsidR="0057398D">
                  <w:rPr>
                    <w:noProof/>
                    <w:webHidden/>
                  </w:rPr>
                </w:r>
                <w:r w:rsidR="0057398D">
                  <w:rPr>
                    <w:noProof/>
                    <w:webHidden/>
                  </w:rPr>
                  <w:fldChar w:fldCharType="separate"/>
                </w:r>
                <w:r w:rsidR="0057398D">
                  <w:rPr>
                    <w:noProof/>
                    <w:webHidden/>
                  </w:rPr>
                  <w:t>5</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41" w:history="1">
                <w:r w:rsidR="0057398D" w:rsidRPr="00EB0660">
                  <w:rPr>
                    <w:rStyle w:val="Hyperkobling"/>
                    <w:noProof/>
                    <w:lang w:val="en-ZW"/>
                  </w:rPr>
                  <w:t>2.8  Use of alcohol, drugs and strong prescribed medicine</w:t>
                </w:r>
                <w:r w:rsidR="0057398D">
                  <w:rPr>
                    <w:noProof/>
                    <w:webHidden/>
                  </w:rPr>
                  <w:tab/>
                </w:r>
                <w:r w:rsidR="0057398D">
                  <w:rPr>
                    <w:noProof/>
                    <w:webHidden/>
                  </w:rPr>
                  <w:fldChar w:fldCharType="begin"/>
                </w:r>
                <w:r w:rsidR="0057398D">
                  <w:rPr>
                    <w:noProof/>
                    <w:webHidden/>
                  </w:rPr>
                  <w:instrText xml:space="preserve"> PAGEREF _Toc25915041 \h </w:instrText>
                </w:r>
                <w:r w:rsidR="0057398D">
                  <w:rPr>
                    <w:noProof/>
                    <w:webHidden/>
                  </w:rPr>
                </w:r>
                <w:r w:rsidR="0057398D">
                  <w:rPr>
                    <w:noProof/>
                    <w:webHidden/>
                  </w:rPr>
                  <w:fldChar w:fldCharType="separate"/>
                </w:r>
                <w:r w:rsidR="0057398D">
                  <w:rPr>
                    <w:noProof/>
                    <w:webHidden/>
                  </w:rPr>
                  <w:t>5</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42" w:history="1">
                <w:r w:rsidR="0057398D" w:rsidRPr="00EB0660">
                  <w:rPr>
                    <w:rStyle w:val="Hyperkobling"/>
                    <w:noProof/>
                    <w:lang w:val="en-ZW"/>
                  </w:rPr>
                  <w:t>2.9  Concern for neighbouring residential areas</w:t>
                </w:r>
                <w:r w:rsidR="0057398D">
                  <w:rPr>
                    <w:noProof/>
                    <w:webHidden/>
                  </w:rPr>
                  <w:tab/>
                </w:r>
                <w:r w:rsidR="0057398D">
                  <w:rPr>
                    <w:noProof/>
                    <w:webHidden/>
                  </w:rPr>
                  <w:fldChar w:fldCharType="begin"/>
                </w:r>
                <w:r w:rsidR="0057398D">
                  <w:rPr>
                    <w:noProof/>
                    <w:webHidden/>
                  </w:rPr>
                  <w:instrText xml:space="preserve"> PAGEREF _Toc25915042 \h </w:instrText>
                </w:r>
                <w:r w:rsidR="0057398D">
                  <w:rPr>
                    <w:noProof/>
                    <w:webHidden/>
                  </w:rPr>
                </w:r>
                <w:r w:rsidR="0057398D">
                  <w:rPr>
                    <w:noProof/>
                    <w:webHidden/>
                  </w:rPr>
                  <w:fldChar w:fldCharType="separate"/>
                </w:r>
                <w:r w:rsidR="0057398D">
                  <w:rPr>
                    <w:noProof/>
                    <w:webHidden/>
                  </w:rPr>
                  <w:t>5</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43" w:history="1">
                <w:r w:rsidR="0057398D" w:rsidRPr="00EB0660">
                  <w:rPr>
                    <w:rStyle w:val="Hyperkobling"/>
                    <w:noProof/>
                    <w:lang w:val="en-ZW"/>
                  </w:rPr>
                  <w:t>2.10 General cargo/ supplies</w:t>
                </w:r>
                <w:r w:rsidR="0057398D">
                  <w:rPr>
                    <w:noProof/>
                    <w:webHidden/>
                  </w:rPr>
                  <w:tab/>
                </w:r>
                <w:r w:rsidR="0057398D">
                  <w:rPr>
                    <w:noProof/>
                    <w:webHidden/>
                  </w:rPr>
                  <w:fldChar w:fldCharType="begin"/>
                </w:r>
                <w:r w:rsidR="0057398D">
                  <w:rPr>
                    <w:noProof/>
                    <w:webHidden/>
                  </w:rPr>
                  <w:instrText xml:space="preserve"> PAGEREF _Toc25915043 \h </w:instrText>
                </w:r>
                <w:r w:rsidR="0057398D">
                  <w:rPr>
                    <w:noProof/>
                    <w:webHidden/>
                  </w:rPr>
                </w:r>
                <w:r w:rsidR="0057398D">
                  <w:rPr>
                    <w:noProof/>
                    <w:webHidden/>
                  </w:rPr>
                  <w:fldChar w:fldCharType="separate"/>
                </w:r>
                <w:r w:rsidR="0057398D">
                  <w:rPr>
                    <w:noProof/>
                    <w:webHidden/>
                  </w:rPr>
                  <w:t>5</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44" w:history="1">
                <w:r w:rsidR="0057398D" w:rsidRPr="00EB0660">
                  <w:rPr>
                    <w:rStyle w:val="Hyperkobling"/>
                    <w:noProof/>
                    <w:lang w:val="en-ZW"/>
                  </w:rPr>
                  <w:t>2.11 Bunkering</w:t>
                </w:r>
                <w:r w:rsidR="0057398D">
                  <w:rPr>
                    <w:noProof/>
                    <w:webHidden/>
                  </w:rPr>
                  <w:tab/>
                </w:r>
                <w:r w:rsidR="0057398D">
                  <w:rPr>
                    <w:noProof/>
                    <w:webHidden/>
                  </w:rPr>
                  <w:fldChar w:fldCharType="begin"/>
                </w:r>
                <w:r w:rsidR="0057398D">
                  <w:rPr>
                    <w:noProof/>
                    <w:webHidden/>
                  </w:rPr>
                  <w:instrText xml:space="preserve"> PAGEREF _Toc25915044 \h </w:instrText>
                </w:r>
                <w:r w:rsidR="0057398D">
                  <w:rPr>
                    <w:noProof/>
                    <w:webHidden/>
                  </w:rPr>
                </w:r>
                <w:r w:rsidR="0057398D">
                  <w:rPr>
                    <w:noProof/>
                    <w:webHidden/>
                  </w:rPr>
                  <w:fldChar w:fldCharType="separate"/>
                </w:r>
                <w:r w:rsidR="0057398D">
                  <w:rPr>
                    <w:noProof/>
                    <w:webHidden/>
                  </w:rPr>
                  <w:t>6</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45" w:history="1">
                <w:r w:rsidR="0057398D" w:rsidRPr="00EB0660">
                  <w:rPr>
                    <w:rStyle w:val="Hyperkobling"/>
                    <w:noProof/>
                    <w:lang w:val="en-ZW"/>
                  </w:rPr>
                  <w:t>2.12 Fresh water</w:t>
                </w:r>
                <w:r w:rsidR="0057398D">
                  <w:rPr>
                    <w:noProof/>
                    <w:webHidden/>
                  </w:rPr>
                  <w:tab/>
                </w:r>
                <w:r w:rsidR="0057398D">
                  <w:rPr>
                    <w:noProof/>
                    <w:webHidden/>
                  </w:rPr>
                  <w:fldChar w:fldCharType="begin"/>
                </w:r>
                <w:r w:rsidR="0057398D">
                  <w:rPr>
                    <w:noProof/>
                    <w:webHidden/>
                  </w:rPr>
                  <w:instrText xml:space="preserve"> PAGEREF _Toc25915045 \h </w:instrText>
                </w:r>
                <w:r w:rsidR="0057398D">
                  <w:rPr>
                    <w:noProof/>
                    <w:webHidden/>
                  </w:rPr>
                </w:r>
                <w:r w:rsidR="0057398D">
                  <w:rPr>
                    <w:noProof/>
                    <w:webHidden/>
                  </w:rPr>
                  <w:fldChar w:fldCharType="separate"/>
                </w:r>
                <w:r w:rsidR="0057398D">
                  <w:rPr>
                    <w:noProof/>
                    <w:webHidden/>
                  </w:rPr>
                  <w:t>6</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46" w:history="1">
                <w:r w:rsidR="0057398D" w:rsidRPr="00EB0660">
                  <w:rPr>
                    <w:rStyle w:val="Hyperkobling"/>
                    <w:noProof/>
                    <w:lang w:val="en-ZW"/>
                  </w:rPr>
                  <w:t>2.13 Garbage and slop/sludge</w:t>
                </w:r>
                <w:r w:rsidR="0057398D">
                  <w:rPr>
                    <w:noProof/>
                    <w:webHidden/>
                  </w:rPr>
                  <w:tab/>
                </w:r>
                <w:r w:rsidR="0057398D">
                  <w:rPr>
                    <w:noProof/>
                    <w:webHidden/>
                  </w:rPr>
                  <w:fldChar w:fldCharType="begin"/>
                </w:r>
                <w:r w:rsidR="0057398D">
                  <w:rPr>
                    <w:noProof/>
                    <w:webHidden/>
                  </w:rPr>
                  <w:instrText xml:space="preserve"> PAGEREF _Toc25915046 \h </w:instrText>
                </w:r>
                <w:r w:rsidR="0057398D">
                  <w:rPr>
                    <w:noProof/>
                    <w:webHidden/>
                  </w:rPr>
                </w:r>
                <w:r w:rsidR="0057398D">
                  <w:rPr>
                    <w:noProof/>
                    <w:webHidden/>
                  </w:rPr>
                  <w:fldChar w:fldCharType="separate"/>
                </w:r>
                <w:r w:rsidR="0057398D">
                  <w:rPr>
                    <w:noProof/>
                    <w:webHidden/>
                  </w:rPr>
                  <w:t>6</w:t>
                </w:r>
                <w:r w:rsidR="0057398D">
                  <w:rPr>
                    <w:noProof/>
                    <w:webHidden/>
                  </w:rPr>
                  <w:fldChar w:fldCharType="end"/>
                </w:r>
              </w:hyperlink>
            </w:p>
            <w:p w:rsidR="0057398D" w:rsidRDefault="00452EFE">
              <w:pPr>
                <w:pStyle w:val="INNH1"/>
                <w:tabs>
                  <w:tab w:val="right" w:leader="dot" w:pos="9166"/>
                </w:tabs>
                <w:rPr>
                  <w:rFonts w:asciiTheme="minorHAnsi" w:eastAsiaTheme="minorEastAsia" w:hAnsiTheme="minorHAnsi" w:cstheme="minorBidi"/>
                  <w:b w:val="0"/>
                  <w:noProof/>
                  <w:color w:val="auto"/>
                  <w:sz w:val="22"/>
                </w:rPr>
              </w:pPr>
              <w:hyperlink w:anchor="_Toc25915047" w:history="1">
                <w:r w:rsidR="0057398D" w:rsidRPr="00EB0660">
                  <w:rPr>
                    <w:rStyle w:val="Hyperkobling"/>
                    <w:noProof/>
                    <w:lang w:val="en-ZW"/>
                  </w:rPr>
                  <w:t>3   COMMUNICATION</w:t>
                </w:r>
                <w:r w:rsidR="0057398D">
                  <w:rPr>
                    <w:noProof/>
                    <w:webHidden/>
                  </w:rPr>
                  <w:tab/>
                </w:r>
                <w:r w:rsidR="0057398D">
                  <w:rPr>
                    <w:noProof/>
                    <w:webHidden/>
                  </w:rPr>
                  <w:fldChar w:fldCharType="begin"/>
                </w:r>
                <w:r w:rsidR="0057398D">
                  <w:rPr>
                    <w:noProof/>
                    <w:webHidden/>
                  </w:rPr>
                  <w:instrText xml:space="preserve"> PAGEREF _Toc25915047 \h </w:instrText>
                </w:r>
                <w:r w:rsidR="0057398D">
                  <w:rPr>
                    <w:noProof/>
                    <w:webHidden/>
                  </w:rPr>
                </w:r>
                <w:r w:rsidR="0057398D">
                  <w:rPr>
                    <w:noProof/>
                    <w:webHidden/>
                  </w:rPr>
                  <w:fldChar w:fldCharType="separate"/>
                </w:r>
                <w:r w:rsidR="0057398D">
                  <w:rPr>
                    <w:noProof/>
                    <w:webHidden/>
                  </w:rPr>
                  <w:t>6</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48" w:history="1">
                <w:r w:rsidR="0057398D" w:rsidRPr="00EB0660">
                  <w:rPr>
                    <w:rStyle w:val="Hyperkobling"/>
                    <w:noProof/>
                    <w:lang w:val="en-ZW"/>
                  </w:rPr>
                  <w:t>3.1  Communication equipment</w:t>
                </w:r>
                <w:r w:rsidR="0057398D">
                  <w:rPr>
                    <w:noProof/>
                    <w:webHidden/>
                  </w:rPr>
                  <w:tab/>
                </w:r>
                <w:r w:rsidR="0057398D">
                  <w:rPr>
                    <w:noProof/>
                    <w:webHidden/>
                  </w:rPr>
                  <w:fldChar w:fldCharType="begin"/>
                </w:r>
                <w:r w:rsidR="0057398D">
                  <w:rPr>
                    <w:noProof/>
                    <w:webHidden/>
                  </w:rPr>
                  <w:instrText xml:space="preserve"> PAGEREF _Toc25915048 \h </w:instrText>
                </w:r>
                <w:r w:rsidR="0057398D">
                  <w:rPr>
                    <w:noProof/>
                    <w:webHidden/>
                  </w:rPr>
                </w:r>
                <w:r w:rsidR="0057398D">
                  <w:rPr>
                    <w:noProof/>
                    <w:webHidden/>
                  </w:rPr>
                  <w:fldChar w:fldCharType="separate"/>
                </w:r>
                <w:r w:rsidR="0057398D">
                  <w:rPr>
                    <w:noProof/>
                    <w:webHidden/>
                  </w:rPr>
                  <w:t>6</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49" w:history="1">
                <w:r w:rsidR="0057398D" w:rsidRPr="00EB0660">
                  <w:rPr>
                    <w:rStyle w:val="Hyperkobling"/>
                    <w:noProof/>
                    <w:lang w:val="en-ZW"/>
                  </w:rPr>
                  <w:t>3.2  Communication procedures</w:t>
                </w:r>
                <w:r w:rsidR="0057398D">
                  <w:rPr>
                    <w:noProof/>
                    <w:webHidden/>
                  </w:rPr>
                  <w:tab/>
                </w:r>
                <w:r w:rsidR="0057398D">
                  <w:rPr>
                    <w:noProof/>
                    <w:webHidden/>
                  </w:rPr>
                  <w:fldChar w:fldCharType="begin"/>
                </w:r>
                <w:r w:rsidR="0057398D">
                  <w:rPr>
                    <w:noProof/>
                    <w:webHidden/>
                  </w:rPr>
                  <w:instrText xml:space="preserve"> PAGEREF _Toc25915049 \h </w:instrText>
                </w:r>
                <w:r w:rsidR="0057398D">
                  <w:rPr>
                    <w:noProof/>
                    <w:webHidden/>
                  </w:rPr>
                </w:r>
                <w:r w:rsidR="0057398D">
                  <w:rPr>
                    <w:noProof/>
                    <w:webHidden/>
                  </w:rPr>
                  <w:fldChar w:fldCharType="separate"/>
                </w:r>
                <w:r w:rsidR="0057398D">
                  <w:rPr>
                    <w:noProof/>
                    <w:webHidden/>
                  </w:rPr>
                  <w:t>7</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50" w:history="1">
                <w:r w:rsidR="0057398D" w:rsidRPr="00EB0660">
                  <w:rPr>
                    <w:rStyle w:val="Hyperkobling"/>
                    <w:noProof/>
                  </w:rPr>
                  <w:t>3.3  Useful contact details</w:t>
                </w:r>
                <w:r w:rsidR="0057398D">
                  <w:rPr>
                    <w:noProof/>
                    <w:webHidden/>
                  </w:rPr>
                  <w:tab/>
                </w:r>
                <w:r w:rsidR="0057398D">
                  <w:rPr>
                    <w:noProof/>
                    <w:webHidden/>
                  </w:rPr>
                  <w:fldChar w:fldCharType="begin"/>
                </w:r>
                <w:r w:rsidR="0057398D">
                  <w:rPr>
                    <w:noProof/>
                    <w:webHidden/>
                  </w:rPr>
                  <w:instrText xml:space="preserve"> PAGEREF _Toc25915050 \h </w:instrText>
                </w:r>
                <w:r w:rsidR="0057398D">
                  <w:rPr>
                    <w:noProof/>
                    <w:webHidden/>
                  </w:rPr>
                </w:r>
                <w:r w:rsidR="0057398D">
                  <w:rPr>
                    <w:noProof/>
                    <w:webHidden/>
                  </w:rPr>
                  <w:fldChar w:fldCharType="separate"/>
                </w:r>
                <w:r w:rsidR="0057398D">
                  <w:rPr>
                    <w:noProof/>
                    <w:webHidden/>
                  </w:rPr>
                  <w:t>7</w:t>
                </w:r>
                <w:r w:rsidR="0057398D">
                  <w:rPr>
                    <w:noProof/>
                    <w:webHidden/>
                  </w:rPr>
                  <w:fldChar w:fldCharType="end"/>
                </w:r>
              </w:hyperlink>
            </w:p>
            <w:p w:rsidR="0057398D" w:rsidRDefault="00452EFE">
              <w:pPr>
                <w:pStyle w:val="INNH1"/>
                <w:tabs>
                  <w:tab w:val="right" w:leader="dot" w:pos="9166"/>
                </w:tabs>
                <w:rPr>
                  <w:rFonts w:asciiTheme="minorHAnsi" w:eastAsiaTheme="minorEastAsia" w:hAnsiTheme="minorHAnsi" w:cstheme="minorBidi"/>
                  <w:b w:val="0"/>
                  <w:noProof/>
                  <w:color w:val="auto"/>
                  <w:sz w:val="22"/>
                </w:rPr>
              </w:pPr>
              <w:hyperlink w:anchor="_Toc25915051" w:history="1">
                <w:r w:rsidR="0057398D" w:rsidRPr="00EB0660">
                  <w:rPr>
                    <w:rStyle w:val="Hyperkobling"/>
                    <w:noProof/>
                    <w:lang w:val="en-GB"/>
                  </w:rPr>
                  <w:t>4   PRE-ARRIVAL EXCHANGE OF INFORMATION</w:t>
                </w:r>
                <w:r w:rsidR="0057398D">
                  <w:rPr>
                    <w:noProof/>
                    <w:webHidden/>
                  </w:rPr>
                  <w:tab/>
                </w:r>
                <w:r w:rsidR="0057398D">
                  <w:rPr>
                    <w:noProof/>
                    <w:webHidden/>
                  </w:rPr>
                  <w:fldChar w:fldCharType="begin"/>
                </w:r>
                <w:r w:rsidR="0057398D">
                  <w:rPr>
                    <w:noProof/>
                    <w:webHidden/>
                  </w:rPr>
                  <w:instrText xml:space="preserve"> PAGEREF _Toc25915051 \h </w:instrText>
                </w:r>
                <w:r w:rsidR="0057398D">
                  <w:rPr>
                    <w:noProof/>
                    <w:webHidden/>
                  </w:rPr>
                </w:r>
                <w:r w:rsidR="0057398D">
                  <w:rPr>
                    <w:noProof/>
                    <w:webHidden/>
                  </w:rPr>
                  <w:fldChar w:fldCharType="separate"/>
                </w:r>
                <w:r w:rsidR="0057398D">
                  <w:rPr>
                    <w:noProof/>
                    <w:webHidden/>
                  </w:rPr>
                  <w:t>8</w:t>
                </w:r>
                <w:r w:rsidR="0057398D">
                  <w:rPr>
                    <w:noProof/>
                    <w:webHidden/>
                  </w:rPr>
                  <w:fldChar w:fldCharType="end"/>
                </w:r>
              </w:hyperlink>
            </w:p>
            <w:p w:rsidR="0057398D" w:rsidRDefault="00452EFE">
              <w:pPr>
                <w:pStyle w:val="INNH1"/>
                <w:tabs>
                  <w:tab w:val="right" w:leader="dot" w:pos="9166"/>
                </w:tabs>
                <w:rPr>
                  <w:rFonts w:asciiTheme="minorHAnsi" w:eastAsiaTheme="minorEastAsia" w:hAnsiTheme="minorHAnsi" w:cstheme="minorBidi"/>
                  <w:b w:val="0"/>
                  <w:noProof/>
                  <w:color w:val="auto"/>
                  <w:sz w:val="22"/>
                </w:rPr>
              </w:pPr>
              <w:hyperlink w:anchor="_Toc25915052" w:history="1">
                <w:r w:rsidR="0057398D" w:rsidRPr="00EB0660">
                  <w:rPr>
                    <w:rStyle w:val="Hyperkobling"/>
                    <w:noProof/>
                    <w:lang w:val="en-ZW"/>
                  </w:rPr>
                  <w:t>5 LIMITING CONDITIONS FOR BERTHING/ UN-BERTHING OF TANKERS</w:t>
                </w:r>
                <w:r w:rsidR="0057398D">
                  <w:rPr>
                    <w:noProof/>
                    <w:webHidden/>
                  </w:rPr>
                  <w:tab/>
                </w:r>
                <w:r w:rsidR="0057398D">
                  <w:rPr>
                    <w:noProof/>
                    <w:webHidden/>
                  </w:rPr>
                  <w:fldChar w:fldCharType="begin"/>
                </w:r>
                <w:r w:rsidR="0057398D">
                  <w:rPr>
                    <w:noProof/>
                    <w:webHidden/>
                  </w:rPr>
                  <w:instrText xml:space="preserve"> PAGEREF _Toc25915052 \h </w:instrText>
                </w:r>
                <w:r w:rsidR="0057398D">
                  <w:rPr>
                    <w:noProof/>
                    <w:webHidden/>
                  </w:rPr>
                </w:r>
                <w:r w:rsidR="0057398D">
                  <w:rPr>
                    <w:noProof/>
                    <w:webHidden/>
                  </w:rPr>
                  <w:fldChar w:fldCharType="separate"/>
                </w:r>
                <w:r w:rsidR="0057398D">
                  <w:rPr>
                    <w:noProof/>
                    <w:webHidden/>
                  </w:rPr>
                  <w:t>9</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53" w:history="1">
                <w:r w:rsidR="0057398D" w:rsidRPr="00EB0660">
                  <w:rPr>
                    <w:rStyle w:val="Hyperkobling"/>
                    <w:noProof/>
                    <w:lang w:val="en-ZW"/>
                  </w:rPr>
                  <w:t>5.2  Current restrictions</w:t>
                </w:r>
                <w:r w:rsidR="0057398D">
                  <w:rPr>
                    <w:noProof/>
                    <w:webHidden/>
                  </w:rPr>
                  <w:tab/>
                </w:r>
                <w:r w:rsidR="0057398D">
                  <w:rPr>
                    <w:noProof/>
                    <w:webHidden/>
                  </w:rPr>
                  <w:fldChar w:fldCharType="begin"/>
                </w:r>
                <w:r w:rsidR="0057398D">
                  <w:rPr>
                    <w:noProof/>
                    <w:webHidden/>
                  </w:rPr>
                  <w:instrText xml:space="preserve"> PAGEREF _Toc25915053 \h </w:instrText>
                </w:r>
                <w:r w:rsidR="0057398D">
                  <w:rPr>
                    <w:noProof/>
                    <w:webHidden/>
                  </w:rPr>
                </w:r>
                <w:r w:rsidR="0057398D">
                  <w:rPr>
                    <w:noProof/>
                    <w:webHidden/>
                  </w:rPr>
                  <w:fldChar w:fldCharType="separate"/>
                </w:r>
                <w:r w:rsidR="0057398D">
                  <w:rPr>
                    <w:noProof/>
                    <w:webHidden/>
                  </w:rPr>
                  <w:t>9</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54" w:history="1">
                <w:r w:rsidR="0057398D" w:rsidRPr="00EB0660">
                  <w:rPr>
                    <w:rStyle w:val="Hyperkobling"/>
                    <w:noProof/>
                    <w:lang w:val="en-ZW"/>
                  </w:rPr>
                  <w:t>5.3  Visibility restrictions</w:t>
                </w:r>
                <w:r w:rsidR="0057398D">
                  <w:rPr>
                    <w:noProof/>
                    <w:webHidden/>
                  </w:rPr>
                  <w:tab/>
                </w:r>
                <w:r w:rsidR="0057398D">
                  <w:rPr>
                    <w:noProof/>
                    <w:webHidden/>
                  </w:rPr>
                  <w:fldChar w:fldCharType="begin"/>
                </w:r>
                <w:r w:rsidR="0057398D">
                  <w:rPr>
                    <w:noProof/>
                    <w:webHidden/>
                  </w:rPr>
                  <w:instrText xml:space="preserve"> PAGEREF _Toc25915054 \h </w:instrText>
                </w:r>
                <w:r w:rsidR="0057398D">
                  <w:rPr>
                    <w:noProof/>
                    <w:webHidden/>
                  </w:rPr>
                </w:r>
                <w:r w:rsidR="0057398D">
                  <w:rPr>
                    <w:noProof/>
                    <w:webHidden/>
                  </w:rPr>
                  <w:fldChar w:fldCharType="separate"/>
                </w:r>
                <w:r w:rsidR="0057398D">
                  <w:rPr>
                    <w:noProof/>
                    <w:webHidden/>
                  </w:rPr>
                  <w:t>9</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55" w:history="1">
                <w:r w:rsidR="0057398D" w:rsidRPr="00EB0660">
                  <w:rPr>
                    <w:rStyle w:val="Hyperkobling"/>
                    <w:noProof/>
                    <w:lang w:val="en-ZW"/>
                  </w:rPr>
                  <w:t>5.4  Swell restrictions</w:t>
                </w:r>
                <w:r w:rsidR="0057398D">
                  <w:rPr>
                    <w:noProof/>
                    <w:webHidden/>
                  </w:rPr>
                  <w:tab/>
                </w:r>
                <w:r w:rsidR="0057398D">
                  <w:rPr>
                    <w:noProof/>
                    <w:webHidden/>
                  </w:rPr>
                  <w:fldChar w:fldCharType="begin"/>
                </w:r>
                <w:r w:rsidR="0057398D">
                  <w:rPr>
                    <w:noProof/>
                    <w:webHidden/>
                  </w:rPr>
                  <w:instrText xml:space="preserve"> PAGEREF _Toc25915055 \h </w:instrText>
                </w:r>
                <w:r w:rsidR="0057398D">
                  <w:rPr>
                    <w:noProof/>
                    <w:webHidden/>
                  </w:rPr>
                </w:r>
                <w:r w:rsidR="0057398D">
                  <w:rPr>
                    <w:noProof/>
                    <w:webHidden/>
                  </w:rPr>
                  <w:fldChar w:fldCharType="separate"/>
                </w:r>
                <w:r w:rsidR="0057398D">
                  <w:rPr>
                    <w:noProof/>
                    <w:webHidden/>
                  </w:rPr>
                  <w:t>9</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56" w:history="1">
                <w:r w:rsidR="0057398D" w:rsidRPr="00EB0660">
                  <w:rPr>
                    <w:rStyle w:val="Hyperkobling"/>
                    <w:noProof/>
                    <w:lang w:val="en-ZW"/>
                  </w:rPr>
                  <w:t>5.5  Electrical storms/ lightning</w:t>
                </w:r>
                <w:r w:rsidR="0057398D">
                  <w:rPr>
                    <w:noProof/>
                    <w:webHidden/>
                  </w:rPr>
                  <w:tab/>
                </w:r>
                <w:r w:rsidR="0057398D">
                  <w:rPr>
                    <w:noProof/>
                    <w:webHidden/>
                  </w:rPr>
                  <w:fldChar w:fldCharType="begin"/>
                </w:r>
                <w:r w:rsidR="0057398D">
                  <w:rPr>
                    <w:noProof/>
                    <w:webHidden/>
                  </w:rPr>
                  <w:instrText xml:space="preserve"> PAGEREF _Toc25915056 \h </w:instrText>
                </w:r>
                <w:r w:rsidR="0057398D">
                  <w:rPr>
                    <w:noProof/>
                    <w:webHidden/>
                  </w:rPr>
                </w:r>
                <w:r w:rsidR="0057398D">
                  <w:rPr>
                    <w:noProof/>
                    <w:webHidden/>
                  </w:rPr>
                  <w:fldChar w:fldCharType="separate"/>
                </w:r>
                <w:r w:rsidR="0057398D">
                  <w:rPr>
                    <w:noProof/>
                    <w:webHidden/>
                  </w:rPr>
                  <w:t>9</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57" w:history="1">
                <w:r w:rsidR="0057398D" w:rsidRPr="00EB0660">
                  <w:rPr>
                    <w:rStyle w:val="Hyperkobling"/>
                    <w:noProof/>
                    <w:lang w:val="en-ZW"/>
                  </w:rPr>
                  <w:t>5.6  Berth approach</w:t>
                </w:r>
                <w:r w:rsidR="0057398D">
                  <w:rPr>
                    <w:noProof/>
                    <w:webHidden/>
                  </w:rPr>
                  <w:tab/>
                </w:r>
                <w:r w:rsidR="0057398D">
                  <w:rPr>
                    <w:noProof/>
                    <w:webHidden/>
                  </w:rPr>
                  <w:fldChar w:fldCharType="begin"/>
                </w:r>
                <w:r w:rsidR="0057398D">
                  <w:rPr>
                    <w:noProof/>
                    <w:webHidden/>
                  </w:rPr>
                  <w:instrText xml:space="preserve"> PAGEREF _Toc25915057 \h </w:instrText>
                </w:r>
                <w:r w:rsidR="0057398D">
                  <w:rPr>
                    <w:noProof/>
                    <w:webHidden/>
                  </w:rPr>
                </w:r>
                <w:r w:rsidR="0057398D">
                  <w:rPr>
                    <w:noProof/>
                    <w:webHidden/>
                  </w:rPr>
                  <w:fldChar w:fldCharType="separate"/>
                </w:r>
                <w:r w:rsidR="0057398D">
                  <w:rPr>
                    <w:noProof/>
                    <w:webHidden/>
                  </w:rPr>
                  <w:t>10</w:t>
                </w:r>
                <w:r w:rsidR="0057398D">
                  <w:rPr>
                    <w:noProof/>
                    <w:webHidden/>
                  </w:rPr>
                  <w:fldChar w:fldCharType="end"/>
                </w:r>
              </w:hyperlink>
            </w:p>
            <w:p w:rsidR="0057398D" w:rsidRDefault="00452EFE">
              <w:pPr>
                <w:pStyle w:val="INNH1"/>
                <w:tabs>
                  <w:tab w:val="right" w:leader="dot" w:pos="9166"/>
                </w:tabs>
                <w:rPr>
                  <w:rFonts w:asciiTheme="minorHAnsi" w:eastAsiaTheme="minorEastAsia" w:hAnsiTheme="minorHAnsi" w:cstheme="minorBidi"/>
                  <w:b w:val="0"/>
                  <w:noProof/>
                  <w:color w:val="auto"/>
                  <w:sz w:val="22"/>
                </w:rPr>
              </w:pPr>
              <w:hyperlink w:anchor="_Toc25915058" w:history="1">
                <w:r w:rsidR="0057398D" w:rsidRPr="00EB0660">
                  <w:rPr>
                    <w:rStyle w:val="Hyperkobling"/>
                    <w:noProof/>
                    <w:lang w:val="en-ZW"/>
                  </w:rPr>
                  <w:t>6   BERTHING/ UN-BERTHING</w:t>
                </w:r>
                <w:r w:rsidR="0057398D">
                  <w:rPr>
                    <w:noProof/>
                    <w:webHidden/>
                  </w:rPr>
                  <w:tab/>
                </w:r>
                <w:r w:rsidR="0057398D">
                  <w:rPr>
                    <w:noProof/>
                    <w:webHidden/>
                  </w:rPr>
                  <w:fldChar w:fldCharType="begin"/>
                </w:r>
                <w:r w:rsidR="0057398D">
                  <w:rPr>
                    <w:noProof/>
                    <w:webHidden/>
                  </w:rPr>
                  <w:instrText xml:space="preserve"> PAGEREF _Toc25915058 \h </w:instrText>
                </w:r>
                <w:r w:rsidR="0057398D">
                  <w:rPr>
                    <w:noProof/>
                    <w:webHidden/>
                  </w:rPr>
                </w:r>
                <w:r w:rsidR="0057398D">
                  <w:rPr>
                    <w:noProof/>
                    <w:webHidden/>
                  </w:rPr>
                  <w:fldChar w:fldCharType="separate"/>
                </w:r>
                <w:r w:rsidR="0057398D">
                  <w:rPr>
                    <w:noProof/>
                    <w:webHidden/>
                  </w:rPr>
                  <w:t>10</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59" w:history="1">
                <w:r w:rsidR="0057398D" w:rsidRPr="00EB0660">
                  <w:rPr>
                    <w:rStyle w:val="Hyperkobling"/>
                    <w:noProof/>
                    <w:lang w:val="en-ZW"/>
                  </w:rPr>
                  <w:t>6.1  Tug</w:t>
                </w:r>
                <w:r w:rsidR="0057398D">
                  <w:rPr>
                    <w:noProof/>
                    <w:webHidden/>
                  </w:rPr>
                  <w:tab/>
                </w:r>
                <w:r w:rsidR="0057398D">
                  <w:rPr>
                    <w:noProof/>
                    <w:webHidden/>
                  </w:rPr>
                  <w:fldChar w:fldCharType="begin"/>
                </w:r>
                <w:r w:rsidR="0057398D">
                  <w:rPr>
                    <w:noProof/>
                    <w:webHidden/>
                  </w:rPr>
                  <w:instrText xml:space="preserve"> PAGEREF _Toc25915059 \h </w:instrText>
                </w:r>
                <w:r w:rsidR="0057398D">
                  <w:rPr>
                    <w:noProof/>
                    <w:webHidden/>
                  </w:rPr>
                </w:r>
                <w:r w:rsidR="0057398D">
                  <w:rPr>
                    <w:noProof/>
                    <w:webHidden/>
                  </w:rPr>
                  <w:fldChar w:fldCharType="separate"/>
                </w:r>
                <w:r w:rsidR="0057398D">
                  <w:rPr>
                    <w:noProof/>
                    <w:webHidden/>
                  </w:rPr>
                  <w:t>10</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60" w:history="1">
                <w:r w:rsidR="0057398D" w:rsidRPr="00EB0660">
                  <w:rPr>
                    <w:rStyle w:val="Hyperkobling"/>
                    <w:noProof/>
                    <w:lang w:val="en-ZW"/>
                  </w:rPr>
                  <w:t>6.2  Mooring plans</w:t>
                </w:r>
                <w:r w:rsidR="0057398D">
                  <w:rPr>
                    <w:noProof/>
                    <w:webHidden/>
                  </w:rPr>
                  <w:tab/>
                </w:r>
                <w:r w:rsidR="0057398D">
                  <w:rPr>
                    <w:noProof/>
                    <w:webHidden/>
                  </w:rPr>
                  <w:fldChar w:fldCharType="begin"/>
                </w:r>
                <w:r w:rsidR="0057398D">
                  <w:rPr>
                    <w:noProof/>
                    <w:webHidden/>
                  </w:rPr>
                  <w:instrText xml:space="preserve"> PAGEREF _Toc25915060 \h </w:instrText>
                </w:r>
                <w:r w:rsidR="0057398D">
                  <w:rPr>
                    <w:noProof/>
                    <w:webHidden/>
                  </w:rPr>
                </w:r>
                <w:r w:rsidR="0057398D">
                  <w:rPr>
                    <w:noProof/>
                    <w:webHidden/>
                  </w:rPr>
                  <w:fldChar w:fldCharType="separate"/>
                </w:r>
                <w:r w:rsidR="0057398D">
                  <w:rPr>
                    <w:noProof/>
                    <w:webHidden/>
                  </w:rPr>
                  <w:t>10</w:t>
                </w:r>
                <w:r w:rsidR="0057398D">
                  <w:rPr>
                    <w:noProof/>
                    <w:webHidden/>
                  </w:rPr>
                  <w:fldChar w:fldCharType="end"/>
                </w:r>
              </w:hyperlink>
            </w:p>
            <w:p w:rsidR="0057398D" w:rsidRDefault="00452EFE">
              <w:pPr>
                <w:pStyle w:val="INNH1"/>
                <w:tabs>
                  <w:tab w:val="right" w:leader="dot" w:pos="9166"/>
                </w:tabs>
                <w:rPr>
                  <w:rFonts w:asciiTheme="minorHAnsi" w:eastAsiaTheme="minorEastAsia" w:hAnsiTheme="minorHAnsi" w:cstheme="minorBidi"/>
                  <w:b w:val="0"/>
                  <w:noProof/>
                  <w:color w:val="auto"/>
                  <w:sz w:val="22"/>
                </w:rPr>
              </w:pPr>
              <w:hyperlink w:anchor="_Toc25915061" w:history="1">
                <w:r w:rsidR="0057398D" w:rsidRPr="00EB0660">
                  <w:rPr>
                    <w:rStyle w:val="Hyperkobling"/>
                    <w:noProof/>
                    <w:lang w:val="en-GB"/>
                  </w:rPr>
                  <w:t>7   GENERAL PRECAUTIONS</w:t>
                </w:r>
                <w:r w:rsidR="0057398D">
                  <w:rPr>
                    <w:noProof/>
                    <w:webHidden/>
                  </w:rPr>
                  <w:tab/>
                </w:r>
                <w:r w:rsidR="0057398D">
                  <w:rPr>
                    <w:noProof/>
                    <w:webHidden/>
                  </w:rPr>
                  <w:fldChar w:fldCharType="begin"/>
                </w:r>
                <w:r w:rsidR="0057398D">
                  <w:rPr>
                    <w:noProof/>
                    <w:webHidden/>
                  </w:rPr>
                  <w:instrText xml:space="preserve"> PAGEREF _Toc25915061 \h </w:instrText>
                </w:r>
                <w:r w:rsidR="0057398D">
                  <w:rPr>
                    <w:noProof/>
                    <w:webHidden/>
                  </w:rPr>
                </w:r>
                <w:r w:rsidR="0057398D">
                  <w:rPr>
                    <w:noProof/>
                    <w:webHidden/>
                  </w:rPr>
                  <w:fldChar w:fldCharType="separate"/>
                </w:r>
                <w:r w:rsidR="0057398D">
                  <w:rPr>
                    <w:noProof/>
                    <w:webHidden/>
                  </w:rPr>
                  <w:t>10</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62" w:history="1">
                <w:r w:rsidR="0057398D" w:rsidRPr="00EB0660">
                  <w:rPr>
                    <w:rStyle w:val="Hyperkobling"/>
                    <w:noProof/>
                    <w:lang w:val="en-GB"/>
                  </w:rPr>
                  <w:t>7.1  Removal of blind flanges</w:t>
                </w:r>
                <w:r w:rsidR="0057398D">
                  <w:rPr>
                    <w:noProof/>
                    <w:webHidden/>
                  </w:rPr>
                  <w:tab/>
                </w:r>
                <w:r w:rsidR="0057398D">
                  <w:rPr>
                    <w:noProof/>
                    <w:webHidden/>
                  </w:rPr>
                  <w:fldChar w:fldCharType="begin"/>
                </w:r>
                <w:r w:rsidR="0057398D">
                  <w:rPr>
                    <w:noProof/>
                    <w:webHidden/>
                  </w:rPr>
                  <w:instrText xml:space="preserve"> PAGEREF _Toc25915062 \h </w:instrText>
                </w:r>
                <w:r w:rsidR="0057398D">
                  <w:rPr>
                    <w:noProof/>
                    <w:webHidden/>
                  </w:rPr>
                </w:r>
                <w:r w:rsidR="0057398D">
                  <w:rPr>
                    <w:noProof/>
                    <w:webHidden/>
                  </w:rPr>
                  <w:fldChar w:fldCharType="separate"/>
                </w:r>
                <w:r w:rsidR="0057398D">
                  <w:rPr>
                    <w:noProof/>
                    <w:webHidden/>
                  </w:rPr>
                  <w:t>10</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63" w:history="1">
                <w:r w:rsidR="0057398D" w:rsidRPr="00EB0660">
                  <w:rPr>
                    <w:rStyle w:val="Hyperkobling"/>
                    <w:noProof/>
                    <w:lang w:val="en-ZW"/>
                  </w:rPr>
                  <w:t>7.2  Accidental oil spillage and leakage</w:t>
                </w:r>
                <w:r w:rsidR="0057398D">
                  <w:rPr>
                    <w:noProof/>
                    <w:webHidden/>
                  </w:rPr>
                  <w:tab/>
                </w:r>
                <w:r w:rsidR="0057398D">
                  <w:rPr>
                    <w:noProof/>
                    <w:webHidden/>
                  </w:rPr>
                  <w:fldChar w:fldCharType="begin"/>
                </w:r>
                <w:r w:rsidR="0057398D">
                  <w:rPr>
                    <w:noProof/>
                    <w:webHidden/>
                  </w:rPr>
                  <w:instrText xml:space="preserve"> PAGEREF _Toc25915063 \h </w:instrText>
                </w:r>
                <w:r w:rsidR="0057398D">
                  <w:rPr>
                    <w:noProof/>
                    <w:webHidden/>
                  </w:rPr>
                </w:r>
                <w:r w:rsidR="0057398D">
                  <w:rPr>
                    <w:noProof/>
                    <w:webHidden/>
                  </w:rPr>
                  <w:fldChar w:fldCharType="separate"/>
                </w:r>
                <w:r w:rsidR="0057398D">
                  <w:rPr>
                    <w:noProof/>
                    <w:webHidden/>
                  </w:rPr>
                  <w:t>10</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64" w:history="1">
                <w:r w:rsidR="0057398D" w:rsidRPr="00EB0660">
                  <w:rPr>
                    <w:rStyle w:val="Hyperkobling"/>
                    <w:noProof/>
                    <w:lang w:val="en-ZW"/>
                  </w:rPr>
                  <w:t>7.3  Fire fighting equipment</w:t>
                </w:r>
                <w:r w:rsidR="0057398D">
                  <w:rPr>
                    <w:noProof/>
                    <w:webHidden/>
                  </w:rPr>
                  <w:tab/>
                </w:r>
                <w:r w:rsidR="0057398D">
                  <w:rPr>
                    <w:noProof/>
                    <w:webHidden/>
                  </w:rPr>
                  <w:fldChar w:fldCharType="begin"/>
                </w:r>
                <w:r w:rsidR="0057398D">
                  <w:rPr>
                    <w:noProof/>
                    <w:webHidden/>
                  </w:rPr>
                  <w:instrText xml:space="preserve"> PAGEREF _Toc25915064 \h </w:instrText>
                </w:r>
                <w:r w:rsidR="0057398D">
                  <w:rPr>
                    <w:noProof/>
                    <w:webHidden/>
                  </w:rPr>
                </w:r>
                <w:r w:rsidR="0057398D">
                  <w:rPr>
                    <w:noProof/>
                    <w:webHidden/>
                  </w:rPr>
                  <w:fldChar w:fldCharType="separate"/>
                </w:r>
                <w:r w:rsidR="0057398D">
                  <w:rPr>
                    <w:noProof/>
                    <w:webHidden/>
                  </w:rPr>
                  <w:t>11</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65" w:history="1">
                <w:r w:rsidR="0057398D" w:rsidRPr="00EB0660">
                  <w:rPr>
                    <w:rStyle w:val="Hyperkobling"/>
                    <w:noProof/>
                    <w:lang w:val="en-ZW"/>
                  </w:rPr>
                  <w:t>7.4  Scupper plugs</w:t>
                </w:r>
                <w:r w:rsidR="0057398D">
                  <w:rPr>
                    <w:noProof/>
                    <w:webHidden/>
                  </w:rPr>
                  <w:tab/>
                </w:r>
                <w:r w:rsidR="0057398D">
                  <w:rPr>
                    <w:noProof/>
                    <w:webHidden/>
                  </w:rPr>
                  <w:fldChar w:fldCharType="begin"/>
                </w:r>
                <w:r w:rsidR="0057398D">
                  <w:rPr>
                    <w:noProof/>
                    <w:webHidden/>
                  </w:rPr>
                  <w:instrText xml:space="preserve"> PAGEREF _Toc25915065 \h </w:instrText>
                </w:r>
                <w:r w:rsidR="0057398D">
                  <w:rPr>
                    <w:noProof/>
                    <w:webHidden/>
                  </w:rPr>
                </w:r>
                <w:r w:rsidR="0057398D">
                  <w:rPr>
                    <w:noProof/>
                    <w:webHidden/>
                  </w:rPr>
                  <w:fldChar w:fldCharType="separate"/>
                </w:r>
                <w:r w:rsidR="0057398D">
                  <w:rPr>
                    <w:noProof/>
                    <w:webHidden/>
                  </w:rPr>
                  <w:t>11</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66" w:history="1">
                <w:r w:rsidR="0057398D" w:rsidRPr="00EB0660">
                  <w:rPr>
                    <w:rStyle w:val="Hyperkobling"/>
                    <w:noProof/>
                    <w:lang w:val="en-ZW"/>
                  </w:rPr>
                  <w:t>7.5  Spill containment</w:t>
                </w:r>
                <w:r w:rsidR="0057398D">
                  <w:rPr>
                    <w:noProof/>
                    <w:webHidden/>
                  </w:rPr>
                  <w:tab/>
                </w:r>
                <w:r w:rsidR="0057398D">
                  <w:rPr>
                    <w:noProof/>
                    <w:webHidden/>
                  </w:rPr>
                  <w:fldChar w:fldCharType="begin"/>
                </w:r>
                <w:r w:rsidR="0057398D">
                  <w:rPr>
                    <w:noProof/>
                    <w:webHidden/>
                  </w:rPr>
                  <w:instrText xml:space="preserve"> PAGEREF _Toc25915066 \h </w:instrText>
                </w:r>
                <w:r w:rsidR="0057398D">
                  <w:rPr>
                    <w:noProof/>
                    <w:webHidden/>
                  </w:rPr>
                </w:r>
                <w:r w:rsidR="0057398D">
                  <w:rPr>
                    <w:noProof/>
                    <w:webHidden/>
                  </w:rPr>
                  <w:fldChar w:fldCharType="separate"/>
                </w:r>
                <w:r w:rsidR="0057398D">
                  <w:rPr>
                    <w:noProof/>
                    <w:webHidden/>
                  </w:rPr>
                  <w:t>12</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67" w:history="1">
                <w:r w:rsidR="0057398D" w:rsidRPr="00EB0660">
                  <w:rPr>
                    <w:rStyle w:val="Hyperkobling"/>
                    <w:noProof/>
                    <w:lang w:val="en-ZW"/>
                  </w:rPr>
                  <w:t>7.6  Portable electronic equipment</w:t>
                </w:r>
                <w:r w:rsidR="0057398D">
                  <w:rPr>
                    <w:noProof/>
                    <w:webHidden/>
                  </w:rPr>
                  <w:tab/>
                </w:r>
                <w:r w:rsidR="0057398D">
                  <w:rPr>
                    <w:noProof/>
                    <w:webHidden/>
                  </w:rPr>
                  <w:fldChar w:fldCharType="begin"/>
                </w:r>
                <w:r w:rsidR="0057398D">
                  <w:rPr>
                    <w:noProof/>
                    <w:webHidden/>
                  </w:rPr>
                  <w:instrText xml:space="preserve"> PAGEREF _Toc25915067 \h </w:instrText>
                </w:r>
                <w:r w:rsidR="0057398D">
                  <w:rPr>
                    <w:noProof/>
                    <w:webHidden/>
                  </w:rPr>
                </w:r>
                <w:r w:rsidR="0057398D">
                  <w:rPr>
                    <w:noProof/>
                    <w:webHidden/>
                  </w:rPr>
                  <w:fldChar w:fldCharType="separate"/>
                </w:r>
                <w:r w:rsidR="0057398D">
                  <w:rPr>
                    <w:noProof/>
                    <w:webHidden/>
                  </w:rPr>
                  <w:t>12</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68" w:history="1">
                <w:r w:rsidR="0057398D" w:rsidRPr="00EB0660">
                  <w:rPr>
                    <w:rStyle w:val="Hyperkobling"/>
                    <w:noProof/>
                    <w:lang w:val="en-ZW"/>
                  </w:rPr>
                  <w:t>7.7  Smoking and the use of open fire</w:t>
                </w:r>
                <w:r w:rsidR="0057398D">
                  <w:rPr>
                    <w:noProof/>
                    <w:webHidden/>
                  </w:rPr>
                  <w:tab/>
                </w:r>
                <w:r w:rsidR="0057398D">
                  <w:rPr>
                    <w:noProof/>
                    <w:webHidden/>
                  </w:rPr>
                  <w:fldChar w:fldCharType="begin"/>
                </w:r>
                <w:r w:rsidR="0057398D">
                  <w:rPr>
                    <w:noProof/>
                    <w:webHidden/>
                  </w:rPr>
                  <w:instrText xml:space="preserve"> PAGEREF _Toc25915068 \h </w:instrText>
                </w:r>
                <w:r w:rsidR="0057398D">
                  <w:rPr>
                    <w:noProof/>
                    <w:webHidden/>
                  </w:rPr>
                </w:r>
                <w:r w:rsidR="0057398D">
                  <w:rPr>
                    <w:noProof/>
                    <w:webHidden/>
                  </w:rPr>
                  <w:fldChar w:fldCharType="separate"/>
                </w:r>
                <w:r w:rsidR="0057398D">
                  <w:rPr>
                    <w:noProof/>
                    <w:webHidden/>
                  </w:rPr>
                  <w:t>12</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69" w:history="1">
                <w:r w:rsidR="0057398D" w:rsidRPr="00EB0660">
                  <w:rPr>
                    <w:rStyle w:val="Hyperkobling"/>
                    <w:noProof/>
                    <w:lang w:val="en-ZW"/>
                  </w:rPr>
                  <w:t>7.8  Emergency towing/ fire wires</w:t>
                </w:r>
                <w:r w:rsidR="0057398D">
                  <w:rPr>
                    <w:noProof/>
                    <w:webHidden/>
                  </w:rPr>
                  <w:tab/>
                </w:r>
                <w:r w:rsidR="0057398D">
                  <w:rPr>
                    <w:noProof/>
                    <w:webHidden/>
                  </w:rPr>
                  <w:fldChar w:fldCharType="begin"/>
                </w:r>
                <w:r w:rsidR="0057398D">
                  <w:rPr>
                    <w:noProof/>
                    <w:webHidden/>
                  </w:rPr>
                  <w:instrText xml:space="preserve"> PAGEREF _Toc25915069 \h </w:instrText>
                </w:r>
                <w:r w:rsidR="0057398D">
                  <w:rPr>
                    <w:noProof/>
                    <w:webHidden/>
                  </w:rPr>
                </w:r>
                <w:r w:rsidR="0057398D">
                  <w:rPr>
                    <w:noProof/>
                    <w:webHidden/>
                  </w:rPr>
                  <w:fldChar w:fldCharType="separate"/>
                </w:r>
                <w:r w:rsidR="0057398D">
                  <w:rPr>
                    <w:noProof/>
                    <w:webHidden/>
                  </w:rPr>
                  <w:t>12</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70" w:history="1">
                <w:r w:rsidR="0057398D" w:rsidRPr="00EB0660">
                  <w:rPr>
                    <w:rStyle w:val="Hyperkobling"/>
                    <w:noProof/>
                    <w:lang w:val="en-ZW"/>
                  </w:rPr>
                  <w:t>7.9 Ullaging and sampling</w:t>
                </w:r>
                <w:r w:rsidR="0057398D">
                  <w:rPr>
                    <w:noProof/>
                    <w:webHidden/>
                  </w:rPr>
                  <w:tab/>
                </w:r>
                <w:r w:rsidR="0057398D">
                  <w:rPr>
                    <w:noProof/>
                    <w:webHidden/>
                  </w:rPr>
                  <w:fldChar w:fldCharType="begin"/>
                </w:r>
                <w:r w:rsidR="0057398D">
                  <w:rPr>
                    <w:noProof/>
                    <w:webHidden/>
                  </w:rPr>
                  <w:instrText xml:space="preserve"> PAGEREF _Toc25915070 \h </w:instrText>
                </w:r>
                <w:r w:rsidR="0057398D">
                  <w:rPr>
                    <w:noProof/>
                    <w:webHidden/>
                  </w:rPr>
                </w:r>
                <w:r w:rsidR="0057398D">
                  <w:rPr>
                    <w:noProof/>
                    <w:webHidden/>
                  </w:rPr>
                  <w:fldChar w:fldCharType="separate"/>
                </w:r>
                <w:r w:rsidR="0057398D">
                  <w:rPr>
                    <w:noProof/>
                    <w:webHidden/>
                  </w:rPr>
                  <w:t>12</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71" w:history="1">
                <w:r w:rsidR="0057398D" w:rsidRPr="00EB0660">
                  <w:rPr>
                    <w:rStyle w:val="Hyperkobling"/>
                    <w:noProof/>
                    <w:lang w:val="en-ZW"/>
                  </w:rPr>
                  <w:t>7.10 Overflow protection</w:t>
                </w:r>
                <w:r w:rsidR="0057398D">
                  <w:rPr>
                    <w:noProof/>
                    <w:webHidden/>
                  </w:rPr>
                  <w:tab/>
                </w:r>
                <w:r w:rsidR="0057398D">
                  <w:rPr>
                    <w:noProof/>
                    <w:webHidden/>
                  </w:rPr>
                  <w:fldChar w:fldCharType="begin"/>
                </w:r>
                <w:r w:rsidR="0057398D">
                  <w:rPr>
                    <w:noProof/>
                    <w:webHidden/>
                  </w:rPr>
                  <w:instrText xml:space="preserve"> PAGEREF _Toc25915071 \h </w:instrText>
                </w:r>
                <w:r w:rsidR="0057398D">
                  <w:rPr>
                    <w:noProof/>
                    <w:webHidden/>
                  </w:rPr>
                </w:r>
                <w:r w:rsidR="0057398D">
                  <w:rPr>
                    <w:noProof/>
                    <w:webHidden/>
                  </w:rPr>
                  <w:fldChar w:fldCharType="separate"/>
                </w:r>
                <w:r w:rsidR="0057398D">
                  <w:rPr>
                    <w:noProof/>
                    <w:webHidden/>
                  </w:rPr>
                  <w:t>12</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72" w:history="1">
                <w:r w:rsidR="0057398D" w:rsidRPr="00EB0660">
                  <w:rPr>
                    <w:rStyle w:val="Hyperkobling"/>
                    <w:noProof/>
                    <w:lang w:val="en-ZW"/>
                  </w:rPr>
                  <w:t>7.11 Emergency shutdown</w:t>
                </w:r>
                <w:r w:rsidR="0057398D">
                  <w:rPr>
                    <w:noProof/>
                    <w:webHidden/>
                  </w:rPr>
                  <w:tab/>
                </w:r>
                <w:r w:rsidR="0057398D">
                  <w:rPr>
                    <w:noProof/>
                    <w:webHidden/>
                  </w:rPr>
                  <w:fldChar w:fldCharType="begin"/>
                </w:r>
                <w:r w:rsidR="0057398D">
                  <w:rPr>
                    <w:noProof/>
                    <w:webHidden/>
                  </w:rPr>
                  <w:instrText xml:space="preserve"> PAGEREF _Toc25915072 \h </w:instrText>
                </w:r>
                <w:r w:rsidR="0057398D">
                  <w:rPr>
                    <w:noProof/>
                    <w:webHidden/>
                  </w:rPr>
                </w:r>
                <w:r w:rsidR="0057398D">
                  <w:rPr>
                    <w:noProof/>
                    <w:webHidden/>
                  </w:rPr>
                  <w:fldChar w:fldCharType="separate"/>
                </w:r>
                <w:r w:rsidR="0057398D">
                  <w:rPr>
                    <w:noProof/>
                    <w:webHidden/>
                  </w:rPr>
                  <w:t>13</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73" w:history="1">
                <w:r w:rsidR="0057398D" w:rsidRPr="00EB0660">
                  <w:rPr>
                    <w:rStyle w:val="Hyperkobling"/>
                    <w:noProof/>
                    <w:lang w:val="en-ZW"/>
                  </w:rPr>
                  <w:t>7.12 Pressure surge precautions</w:t>
                </w:r>
                <w:r w:rsidR="0057398D">
                  <w:rPr>
                    <w:noProof/>
                    <w:webHidden/>
                  </w:rPr>
                  <w:tab/>
                </w:r>
                <w:r w:rsidR="0057398D">
                  <w:rPr>
                    <w:noProof/>
                    <w:webHidden/>
                  </w:rPr>
                  <w:fldChar w:fldCharType="begin"/>
                </w:r>
                <w:r w:rsidR="0057398D">
                  <w:rPr>
                    <w:noProof/>
                    <w:webHidden/>
                  </w:rPr>
                  <w:instrText xml:space="preserve"> PAGEREF _Toc25915073 \h </w:instrText>
                </w:r>
                <w:r w:rsidR="0057398D">
                  <w:rPr>
                    <w:noProof/>
                    <w:webHidden/>
                  </w:rPr>
                </w:r>
                <w:r w:rsidR="0057398D">
                  <w:rPr>
                    <w:noProof/>
                    <w:webHidden/>
                  </w:rPr>
                  <w:fldChar w:fldCharType="separate"/>
                </w:r>
                <w:r w:rsidR="0057398D">
                  <w:rPr>
                    <w:noProof/>
                    <w:webHidden/>
                  </w:rPr>
                  <w:t>13</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74" w:history="1">
                <w:r w:rsidR="0057398D" w:rsidRPr="00EB0660">
                  <w:rPr>
                    <w:rStyle w:val="Hyperkobling"/>
                    <w:noProof/>
                    <w:lang w:val="en-ZW"/>
                  </w:rPr>
                  <w:t>7.13 Ballast discharge</w:t>
                </w:r>
                <w:r w:rsidR="0057398D">
                  <w:rPr>
                    <w:noProof/>
                    <w:webHidden/>
                  </w:rPr>
                  <w:tab/>
                </w:r>
                <w:r w:rsidR="0057398D">
                  <w:rPr>
                    <w:noProof/>
                    <w:webHidden/>
                  </w:rPr>
                  <w:fldChar w:fldCharType="begin"/>
                </w:r>
                <w:r w:rsidR="0057398D">
                  <w:rPr>
                    <w:noProof/>
                    <w:webHidden/>
                  </w:rPr>
                  <w:instrText xml:space="preserve"> PAGEREF _Toc25915074 \h </w:instrText>
                </w:r>
                <w:r w:rsidR="0057398D">
                  <w:rPr>
                    <w:noProof/>
                    <w:webHidden/>
                  </w:rPr>
                </w:r>
                <w:r w:rsidR="0057398D">
                  <w:rPr>
                    <w:noProof/>
                    <w:webHidden/>
                  </w:rPr>
                  <w:fldChar w:fldCharType="separate"/>
                </w:r>
                <w:r w:rsidR="0057398D">
                  <w:rPr>
                    <w:noProof/>
                    <w:webHidden/>
                  </w:rPr>
                  <w:t>13</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75" w:history="1">
                <w:r w:rsidR="0057398D" w:rsidRPr="00EB0660">
                  <w:rPr>
                    <w:rStyle w:val="Hyperkobling"/>
                    <w:noProof/>
                    <w:lang w:val="en-ZW"/>
                  </w:rPr>
                  <w:t>7.14 Ballasting</w:t>
                </w:r>
                <w:r w:rsidR="0057398D">
                  <w:rPr>
                    <w:noProof/>
                    <w:webHidden/>
                  </w:rPr>
                  <w:tab/>
                </w:r>
                <w:r w:rsidR="0057398D">
                  <w:rPr>
                    <w:noProof/>
                    <w:webHidden/>
                  </w:rPr>
                  <w:fldChar w:fldCharType="begin"/>
                </w:r>
                <w:r w:rsidR="0057398D">
                  <w:rPr>
                    <w:noProof/>
                    <w:webHidden/>
                  </w:rPr>
                  <w:instrText xml:space="preserve"> PAGEREF _Toc25915075 \h </w:instrText>
                </w:r>
                <w:r w:rsidR="0057398D">
                  <w:rPr>
                    <w:noProof/>
                    <w:webHidden/>
                  </w:rPr>
                </w:r>
                <w:r w:rsidR="0057398D">
                  <w:rPr>
                    <w:noProof/>
                    <w:webHidden/>
                  </w:rPr>
                  <w:fldChar w:fldCharType="separate"/>
                </w:r>
                <w:r w:rsidR="0057398D">
                  <w:rPr>
                    <w:noProof/>
                    <w:webHidden/>
                  </w:rPr>
                  <w:t>13</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76" w:history="1">
                <w:r w:rsidR="0057398D" w:rsidRPr="00EB0660">
                  <w:rPr>
                    <w:rStyle w:val="Hyperkobling"/>
                    <w:noProof/>
                    <w:lang w:val="en-ZW"/>
                  </w:rPr>
                  <w:t>7.15 De-gassing and/ or tank cleaning</w:t>
                </w:r>
                <w:r w:rsidR="0057398D">
                  <w:rPr>
                    <w:noProof/>
                    <w:webHidden/>
                  </w:rPr>
                  <w:tab/>
                </w:r>
                <w:r w:rsidR="0057398D">
                  <w:rPr>
                    <w:noProof/>
                    <w:webHidden/>
                  </w:rPr>
                  <w:fldChar w:fldCharType="begin"/>
                </w:r>
                <w:r w:rsidR="0057398D">
                  <w:rPr>
                    <w:noProof/>
                    <w:webHidden/>
                  </w:rPr>
                  <w:instrText xml:space="preserve"> PAGEREF _Toc25915076 \h </w:instrText>
                </w:r>
                <w:r w:rsidR="0057398D">
                  <w:rPr>
                    <w:noProof/>
                    <w:webHidden/>
                  </w:rPr>
                </w:r>
                <w:r w:rsidR="0057398D">
                  <w:rPr>
                    <w:noProof/>
                    <w:webHidden/>
                  </w:rPr>
                  <w:fldChar w:fldCharType="separate"/>
                </w:r>
                <w:r w:rsidR="0057398D">
                  <w:rPr>
                    <w:noProof/>
                    <w:webHidden/>
                  </w:rPr>
                  <w:t>14</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77" w:history="1">
                <w:r w:rsidR="0057398D" w:rsidRPr="00EB0660">
                  <w:rPr>
                    <w:rStyle w:val="Hyperkobling"/>
                    <w:noProof/>
                    <w:lang w:val="en-ZW"/>
                  </w:rPr>
                  <w:t>7.16 Repairs</w:t>
                </w:r>
                <w:r w:rsidR="0057398D">
                  <w:rPr>
                    <w:noProof/>
                    <w:webHidden/>
                  </w:rPr>
                  <w:tab/>
                </w:r>
                <w:r w:rsidR="0057398D">
                  <w:rPr>
                    <w:noProof/>
                    <w:webHidden/>
                  </w:rPr>
                  <w:fldChar w:fldCharType="begin"/>
                </w:r>
                <w:r w:rsidR="0057398D">
                  <w:rPr>
                    <w:noProof/>
                    <w:webHidden/>
                  </w:rPr>
                  <w:instrText xml:space="preserve"> PAGEREF _Toc25915077 \h </w:instrText>
                </w:r>
                <w:r w:rsidR="0057398D">
                  <w:rPr>
                    <w:noProof/>
                    <w:webHidden/>
                  </w:rPr>
                </w:r>
                <w:r w:rsidR="0057398D">
                  <w:rPr>
                    <w:noProof/>
                    <w:webHidden/>
                  </w:rPr>
                  <w:fldChar w:fldCharType="separate"/>
                </w:r>
                <w:r w:rsidR="0057398D">
                  <w:rPr>
                    <w:noProof/>
                    <w:webHidden/>
                  </w:rPr>
                  <w:t>14</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78" w:history="1">
                <w:r w:rsidR="0057398D" w:rsidRPr="00EB0660">
                  <w:rPr>
                    <w:rStyle w:val="Hyperkobling"/>
                    <w:noProof/>
                    <w:lang w:val="en-ZW"/>
                  </w:rPr>
                  <w:t>7.18 Hazardous/hot work</w:t>
                </w:r>
                <w:r w:rsidR="0057398D">
                  <w:rPr>
                    <w:noProof/>
                    <w:webHidden/>
                  </w:rPr>
                  <w:tab/>
                </w:r>
                <w:r w:rsidR="0057398D">
                  <w:rPr>
                    <w:noProof/>
                    <w:webHidden/>
                  </w:rPr>
                  <w:fldChar w:fldCharType="begin"/>
                </w:r>
                <w:r w:rsidR="0057398D">
                  <w:rPr>
                    <w:noProof/>
                    <w:webHidden/>
                  </w:rPr>
                  <w:instrText xml:space="preserve"> PAGEREF _Toc25915078 \h </w:instrText>
                </w:r>
                <w:r w:rsidR="0057398D">
                  <w:rPr>
                    <w:noProof/>
                    <w:webHidden/>
                  </w:rPr>
                </w:r>
                <w:r w:rsidR="0057398D">
                  <w:rPr>
                    <w:noProof/>
                    <w:webHidden/>
                  </w:rPr>
                  <w:fldChar w:fldCharType="separate"/>
                </w:r>
                <w:r w:rsidR="0057398D">
                  <w:rPr>
                    <w:noProof/>
                    <w:webHidden/>
                  </w:rPr>
                  <w:t>14</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79" w:history="1">
                <w:r w:rsidR="0057398D" w:rsidRPr="00EB0660">
                  <w:rPr>
                    <w:rStyle w:val="Hyperkobling"/>
                    <w:noProof/>
                    <w:lang w:val="en-ZW"/>
                  </w:rPr>
                  <w:t>7.19 Moorings and deck watch</w:t>
                </w:r>
                <w:r w:rsidR="0057398D">
                  <w:rPr>
                    <w:noProof/>
                    <w:webHidden/>
                  </w:rPr>
                  <w:tab/>
                </w:r>
                <w:r w:rsidR="0057398D">
                  <w:rPr>
                    <w:noProof/>
                    <w:webHidden/>
                  </w:rPr>
                  <w:fldChar w:fldCharType="begin"/>
                </w:r>
                <w:r w:rsidR="0057398D">
                  <w:rPr>
                    <w:noProof/>
                    <w:webHidden/>
                  </w:rPr>
                  <w:instrText xml:space="preserve"> PAGEREF _Toc25915079 \h </w:instrText>
                </w:r>
                <w:r w:rsidR="0057398D">
                  <w:rPr>
                    <w:noProof/>
                    <w:webHidden/>
                  </w:rPr>
                </w:r>
                <w:r w:rsidR="0057398D">
                  <w:rPr>
                    <w:noProof/>
                    <w:webHidden/>
                  </w:rPr>
                  <w:fldChar w:fldCharType="separate"/>
                </w:r>
                <w:r w:rsidR="0057398D">
                  <w:rPr>
                    <w:noProof/>
                    <w:webHidden/>
                  </w:rPr>
                  <w:t>14</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80" w:history="1">
                <w:r w:rsidR="0057398D" w:rsidRPr="00EB0660">
                  <w:rPr>
                    <w:rStyle w:val="Hyperkobling"/>
                    <w:noProof/>
                    <w:lang w:val="en-ZW"/>
                  </w:rPr>
                  <w:t>7.20 Draining of loading hoses/ arms</w:t>
                </w:r>
                <w:r w:rsidR="0057398D">
                  <w:rPr>
                    <w:noProof/>
                    <w:webHidden/>
                  </w:rPr>
                  <w:tab/>
                </w:r>
                <w:r w:rsidR="0057398D">
                  <w:rPr>
                    <w:noProof/>
                    <w:webHidden/>
                  </w:rPr>
                  <w:fldChar w:fldCharType="begin"/>
                </w:r>
                <w:r w:rsidR="0057398D">
                  <w:rPr>
                    <w:noProof/>
                    <w:webHidden/>
                  </w:rPr>
                  <w:instrText xml:space="preserve"> PAGEREF _Toc25915080 \h </w:instrText>
                </w:r>
                <w:r w:rsidR="0057398D">
                  <w:rPr>
                    <w:noProof/>
                    <w:webHidden/>
                  </w:rPr>
                </w:r>
                <w:r w:rsidR="0057398D">
                  <w:rPr>
                    <w:noProof/>
                    <w:webHidden/>
                  </w:rPr>
                  <w:fldChar w:fldCharType="separate"/>
                </w:r>
                <w:r w:rsidR="0057398D">
                  <w:rPr>
                    <w:noProof/>
                    <w:webHidden/>
                  </w:rPr>
                  <w:t>14</w:t>
                </w:r>
                <w:r w:rsidR="0057398D">
                  <w:rPr>
                    <w:noProof/>
                    <w:webHidden/>
                  </w:rPr>
                  <w:fldChar w:fldCharType="end"/>
                </w:r>
              </w:hyperlink>
            </w:p>
            <w:p w:rsidR="0057398D" w:rsidRDefault="00452EFE">
              <w:pPr>
                <w:pStyle w:val="INNH1"/>
                <w:tabs>
                  <w:tab w:val="right" w:leader="dot" w:pos="9166"/>
                </w:tabs>
                <w:rPr>
                  <w:rFonts w:asciiTheme="minorHAnsi" w:eastAsiaTheme="minorEastAsia" w:hAnsiTheme="minorHAnsi" w:cstheme="minorBidi"/>
                  <w:b w:val="0"/>
                  <w:noProof/>
                  <w:color w:val="auto"/>
                  <w:sz w:val="22"/>
                </w:rPr>
              </w:pPr>
              <w:hyperlink w:anchor="_Toc25915081" w:history="1">
                <w:r w:rsidR="0057398D" w:rsidRPr="00EB0660">
                  <w:rPr>
                    <w:rStyle w:val="Hyperkobling"/>
                    <w:noProof/>
                    <w:lang w:val="en-ZW"/>
                  </w:rPr>
                  <w:t>8   ALARM INSTRUCTIONS AND ACTIONS TO BE TAKEN</w:t>
                </w:r>
                <w:r w:rsidR="0057398D">
                  <w:rPr>
                    <w:noProof/>
                    <w:webHidden/>
                  </w:rPr>
                  <w:tab/>
                </w:r>
                <w:r w:rsidR="0057398D">
                  <w:rPr>
                    <w:noProof/>
                    <w:webHidden/>
                  </w:rPr>
                  <w:fldChar w:fldCharType="begin"/>
                </w:r>
                <w:r w:rsidR="0057398D">
                  <w:rPr>
                    <w:noProof/>
                    <w:webHidden/>
                  </w:rPr>
                  <w:instrText xml:space="preserve"> PAGEREF _Toc25915081 \h </w:instrText>
                </w:r>
                <w:r w:rsidR="0057398D">
                  <w:rPr>
                    <w:noProof/>
                    <w:webHidden/>
                  </w:rPr>
                </w:r>
                <w:r w:rsidR="0057398D">
                  <w:rPr>
                    <w:noProof/>
                    <w:webHidden/>
                  </w:rPr>
                  <w:fldChar w:fldCharType="separate"/>
                </w:r>
                <w:r w:rsidR="0057398D">
                  <w:rPr>
                    <w:noProof/>
                    <w:webHidden/>
                  </w:rPr>
                  <w:t>15</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82" w:history="1">
                <w:r w:rsidR="0057398D" w:rsidRPr="00EB0660">
                  <w:rPr>
                    <w:rStyle w:val="Hyperkobling"/>
                    <w:noProof/>
                    <w:lang w:val="en-ZW"/>
                  </w:rPr>
                  <w:t>8.1  Fire on board your vessel while berthed</w:t>
                </w:r>
                <w:r w:rsidR="0057398D">
                  <w:rPr>
                    <w:noProof/>
                    <w:webHidden/>
                  </w:rPr>
                  <w:tab/>
                </w:r>
                <w:r w:rsidR="0057398D">
                  <w:rPr>
                    <w:noProof/>
                    <w:webHidden/>
                  </w:rPr>
                  <w:fldChar w:fldCharType="begin"/>
                </w:r>
                <w:r w:rsidR="0057398D">
                  <w:rPr>
                    <w:noProof/>
                    <w:webHidden/>
                  </w:rPr>
                  <w:instrText xml:space="preserve"> PAGEREF _Toc25915082 \h </w:instrText>
                </w:r>
                <w:r w:rsidR="0057398D">
                  <w:rPr>
                    <w:noProof/>
                    <w:webHidden/>
                  </w:rPr>
                </w:r>
                <w:r w:rsidR="0057398D">
                  <w:rPr>
                    <w:noProof/>
                    <w:webHidden/>
                  </w:rPr>
                  <w:fldChar w:fldCharType="separate"/>
                </w:r>
                <w:r w:rsidR="0057398D">
                  <w:rPr>
                    <w:noProof/>
                    <w:webHidden/>
                  </w:rPr>
                  <w:t>15</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83" w:history="1">
                <w:r w:rsidR="0057398D" w:rsidRPr="00EB0660">
                  <w:rPr>
                    <w:rStyle w:val="Hyperkobling"/>
                    <w:noProof/>
                    <w:lang w:val="en-ZW"/>
                  </w:rPr>
                  <w:t>8.2  Fire at the terminal</w:t>
                </w:r>
                <w:r w:rsidR="0057398D">
                  <w:rPr>
                    <w:noProof/>
                    <w:webHidden/>
                  </w:rPr>
                  <w:tab/>
                </w:r>
                <w:r w:rsidR="0057398D">
                  <w:rPr>
                    <w:noProof/>
                    <w:webHidden/>
                  </w:rPr>
                  <w:fldChar w:fldCharType="begin"/>
                </w:r>
                <w:r w:rsidR="0057398D">
                  <w:rPr>
                    <w:noProof/>
                    <w:webHidden/>
                  </w:rPr>
                  <w:instrText xml:space="preserve"> PAGEREF _Toc25915083 \h </w:instrText>
                </w:r>
                <w:r w:rsidR="0057398D">
                  <w:rPr>
                    <w:noProof/>
                    <w:webHidden/>
                  </w:rPr>
                </w:r>
                <w:r w:rsidR="0057398D">
                  <w:rPr>
                    <w:noProof/>
                    <w:webHidden/>
                  </w:rPr>
                  <w:fldChar w:fldCharType="separate"/>
                </w:r>
                <w:r w:rsidR="0057398D">
                  <w:rPr>
                    <w:noProof/>
                    <w:webHidden/>
                  </w:rPr>
                  <w:t>15</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84" w:history="1">
                <w:r w:rsidR="0057398D" w:rsidRPr="00EB0660">
                  <w:rPr>
                    <w:rStyle w:val="Hyperkobling"/>
                    <w:noProof/>
                    <w:lang w:val="en-ZW"/>
                  </w:rPr>
                  <w:t>8.3  Action onboard ship</w:t>
                </w:r>
                <w:r w:rsidR="0057398D">
                  <w:rPr>
                    <w:noProof/>
                    <w:webHidden/>
                  </w:rPr>
                  <w:tab/>
                </w:r>
                <w:r w:rsidR="0057398D">
                  <w:rPr>
                    <w:noProof/>
                    <w:webHidden/>
                  </w:rPr>
                  <w:fldChar w:fldCharType="begin"/>
                </w:r>
                <w:r w:rsidR="0057398D">
                  <w:rPr>
                    <w:noProof/>
                    <w:webHidden/>
                  </w:rPr>
                  <w:instrText xml:space="preserve"> PAGEREF _Toc25915084 \h </w:instrText>
                </w:r>
                <w:r w:rsidR="0057398D">
                  <w:rPr>
                    <w:noProof/>
                    <w:webHidden/>
                  </w:rPr>
                </w:r>
                <w:r w:rsidR="0057398D">
                  <w:rPr>
                    <w:noProof/>
                    <w:webHidden/>
                  </w:rPr>
                  <w:fldChar w:fldCharType="separate"/>
                </w:r>
                <w:r w:rsidR="0057398D">
                  <w:rPr>
                    <w:noProof/>
                    <w:webHidden/>
                  </w:rPr>
                  <w:t>15</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85" w:history="1">
                <w:r w:rsidR="0057398D" w:rsidRPr="00EB0660">
                  <w:rPr>
                    <w:rStyle w:val="Hyperkobling"/>
                    <w:noProof/>
                    <w:lang w:val="en-ZW"/>
                  </w:rPr>
                  <w:t>8.4  Action onshore</w:t>
                </w:r>
                <w:r w:rsidR="0057398D">
                  <w:rPr>
                    <w:noProof/>
                    <w:webHidden/>
                  </w:rPr>
                  <w:tab/>
                </w:r>
                <w:r w:rsidR="0057398D">
                  <w:rPr>
                    <w:noProof/>
                    <w:webHidden/>
                  </w:rPr>
                  <w:fldChar w:fldCharType="begin"/>
                </w:r>
                <w:r w:rsidR="0057398D">
                  <w:rPr>
                    <w:noProof/>
                    <w:webHidden/>
                  </w:rPr>
                  <w:instrText xml:space="preserve"> PAGEREF _Toc25915085 \h </w:instrText>
                </w:r>
                <w:r w:rsidR="0057398D">
                  <w:rPr>
                    <w:noProof/>
                    <w:webHidden/>
                  </w:rPr>
                </w:r>
                <w:r w:rsidR="0057398D">
                  <w:rPr>
                    <w:noProof/>
                    <w:webHidden/>
                  </w:rPr>
                  <w:fldChar w:fldCharType="separate"/>
                </w:r>
                <w:r w:rsidR="0057398D">
                  <w:rPr>
                    <w:noProof/>
                    <w:webHidden/>
                  </w:rPr>
                  <w:t>15</w:t>
                </w:r>
                <w:r w:rsidR="0057398D">
                  <w:rPr>
                    <w:noProof/>
                    <w:webHidden/>
                  </w:rPr>
                  <w:fldChar w:fldCharType="end"/>
                </w:r>
              </w:hyperlink>
            </w:p>
            <w:p w:rsidR="0057398D" w:rsidRDefault="00452EFE">
              <w:pPr>
                <w:pStyle w:val="INNH1"/>
                <w:tabs>
                  <w:tab w:val="right" w:leader="dot" w:pos="9166"/>
                </w:tabs>
                <w:rPr>
                  <w:rFonts w:asciiTheme="minorHAnsi" w:eastAsiaTheme="minorEastAsia" w:hAnsiTheme="minorHAnsi" w:cstheme="minorBidi"/>
                  <w:b w:val="0"/>
                  <w:noProof/>
                  <w:color w:val="auto"/>
                  <w:sz w:val="22"/>
                </w:rPr>
              </w:pPr>
              <w:hyperlink w:anchor="_Toc25915086" w:history="1">
                <w:r w:rsidR="0057398D" w:rsidRPr="00EB0660">
                  <w:rPr>
                    <w:rStyle w:val="Hyperkobling"/>
                    <w:noProof/>
                    <w:lang w:val="en-ZW"/>
                  </w:rPr>
                  <w:t>9   Appendixes</w:t>
                </w:r>
                <w:r w:rsidR="0057398D">
                  <w:rPr>
                    <w:noProof/>
                    <w:webHidden/>
                  </w:rPr>
                  <w:tab/>
                </w:r>
                <w:r w:rsidR="0057398D">
                  <w:rPr>
                    <w:noProof/>
                    <w:webHidden/>
                  </w:rPr>
                  <w:fldChar w:fldCharType="begin"/>
                </w:r>
                <w:r w:rsidR="0057398D">
                  <w:rPr>
                    <w:noProof/>
                    <w:webHidden/>
                  </w:rPr>
                  <w:instrText xml:space="preserve"> PAGEREF _Toc25915086 \h </w:instrText>
                </w:r>
                <w:r w:rsidR="0057398D">
                  <w:rPr>
                    <w:noProof/>
                    <w:webHidden/>
                  </w:rPr>
                </w:r>
                <w:r w:rsidR="0057398D">
                  <w:rPr>
                    <w:noProof/>
                    <w:webHidden/>
                  </w:rPr>
                  <w:fldChar w:fldCharType="separate"/>
                </w:r>
                <w:r w:rsidR="0057398D">
                  <w:rPr>
                    <w:noProof/>
                    <w:webHidden/>
                  </w:rPr>
                  <w:t>16</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87" w:history="1">
                <w:r w:rsidR="0057398D" w:rsidRPr="00EB0660">
                  <w:rPr>
                    <w:rStyle w:val="Hyperkobling"/>
                    <w:noProof/>
                    <w:lang w:val="en-GB"/>
                  </w:rPr>
                  <w:t>9.1 APPENDIX 01 - MOORING PLAN, LOA 50-80 m</w:t>
                </w:r>
                <w:r w:rsidR="0057398D">
                  <w:rPr>
                    <w:noProof/>
                    <w:webHidden/>
                  </w:rPr>
                  <w:tab/>
                </w:r>
                <w:r w:rsidR="0057398D">
                  <w:rPr>
                    <w:noProof/>
                    <w:webHidden/>
                  </w:rPr>
                  <w:fldChar w:fldCharType="begin"/>
                </w:r>
                <w:r w:rsidR="0057398D">
                  <w:rPr>
                    <w:noProof/>
                    <w:webHidden/>
                  </w:rPr>
                  <w:instrText xml:space="preserve"> PAGEREF _Toc25915087 \h </w:instrText>
                </w:r>
                <w:r w:rsidR="0057398D">
                  <w:rPr>
                    <w:noProof/>
                    <w:webHidden/>
                  </w:rPr>
                </w:r>
                <w:r w:rsidR="0057398D">
                  <w:rPr>
                    <w:noProof/>
                    <w:webHidden/>
                  </w:rPr>
                  <w:fldChar w:fldCharType="separate"/>
                </w:r>
                <w:r w:rsidR="0057398D">
                  <w:rPr>
                    <w:noProof/>
                    <w:webHidden/>
                  </w:rPr>
                  <w:t>17</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88" w:history="1">
                <w:r w:rsidR="0057398D" w:rsidRPr="00EB0660">
                  <w:rPr>
                    <w:rStyle w:val="Hyperkobling"/>
                    <w:noProof/>
                    <w:lang w:val="en-GB"/>
                  </w:rPr>
                  <w:t>9.2 APPENDIX 02 -MOORING PLANS, LOA 100 m – 120 m</w:t>
                </w:r>
                <w:r w:rsidR="0057398D">
                  <w:rPr>
                    <w:noProof/>
                    <w:webHidden/>
                  </w:rPr>
                  <w:tab/>
                </w:r>
                <w:r w:rsidR="0057398D">
                  <w:rPr>
                    <w:noProof/>
                    <w:webHidden/>
                  </w:rPr>
                  <w:fldChar w:fldCharType="begin"/>
                </w:r>
                <w:r w:rsidR="0057398D">
                  <w:rPr>
                    <w:noProof/>
                    <w:webHidden/>
                  </w:rPr>
                  <w:instrText xml:space="preserve"> PAGEREF _Toc25915088 \h </w:instrText>
                </w:r>
                <w:r w:rsidR="0057398D">
                  <w:rPr>
                    <w:noProof/>
                    <w:webHidden/>
                  </w:rPr>
                </w:r>
                <w:r w:rsidR="0057398D">
                  <w:rPr>
                    <w:noProof/>
                    <w:webHidden/>
                  </w:rPr>
                  <w:fldChar w:fldCharType="separate"/>
                </w:r>
                <w:r w:rsidR="0057398D">
                  <w:rPr>
                    <w:noProof/>
                    <w:webHidden/>
                  </w:rPr>
                  <w:t>18</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89" w:history="1">
                <w:r w:rsidR="0057398D" w:rsidRPr="00EB0660">
                  <w:rPr>
                    <w:rStyle w:val="Hyperkobling"/>
                    <w:noProof/>
                    <w:lang w:val="en-GB"/>
                  </w:rPr>
                  <w:t>9.3 APPENDIX 03 MOORING PLANS, LOA 120 m – 170 m</w:t>
                </w:r>
                <w:r w:rsidR="0057398D">
                  <w:rPr>
                    <w:noProof/>
                    <w:webHidden/>
                  </w:rPr>
                  <w:tab/>
                </w:r>
                <w:r w:rsidR="0057398D">
                  <w:rPr>
                    <w:noProof/>
                    <w:webHidden/>
                  </w:rPr>
                  <w:fldChar w:fldCharType="begin"/>
                </w:r>
                <w:r w:rsidR="0057398D">
                  <w:rPr>
                    <w:noProof/>
                    <w:webHidden/>
                  </w:rPr>
                  <w:instrText xml:space="preserve"> PAGEREF _Toc25915089 \h </w:instrText>
                </w:r>
                <w:r w:rsidR="0057398D">
                  <w:rPr>
                    <w:noProof/>
                    <w:webHidden/>
                  </w:rPr>
                </w:r>
                <w:r w:rsidR="0057398D">
                  <w:rPr>
                    <w:noProof/>
                    <w:webHidden/>
                  </w:rPr>
                  <w:fldChar w:fldCharType="separate"/>
                </w:r>
                <w:r w:rsidR="0057398D">
                  <w:rPr>
                    <w:noProof/>
                    <w:webHidden/>
                  </w:rPr>
                  <w:t>20</w:t>
                </w:r>
                <w:r w:rsidR="0057398D">
                  <w:rPr>
                    <w:noProof/>
                    <w:webHidden/>
                  </w:rPr>
                  <w:fldChar w:fldCharType="end"/>
                </w:r>
              </w:hyperlink>
            </w:p>
            <w:p w:rsidR="0057398D" w:rsidRDefault="00452EFE">
              <w:pPr>
                <w:pStyle w:val="INNH2"/>
                <w:tabs>
                  <w:tab w:val="left" w:pos="660"/>
                  <w:tab w:val="right" w:leader="dot" w:pos="9166"/>
                </w:tabs>
                <w:rPr>
                  <w:rFonts w:asciiTheme="minorHAnsi" w:eastAsiaTheme="minorEastAsia" w:hAnsiTheme="minorHAnsi" w:cstheme="minorBidi"/>
                  <w:b w:val="0"/>
                  <w:noProof/>
                  <w:color w:val="auto"/>
                </w:rPr>
              </w:pPr>
              <w:hyperlink w:anchor="_Toc25915090" w:history="1">
                <w:r w:rsidR="0057398D" w:rsidRPr="00EB0660">
                  <w:rPr>
                    <w:rStyle w:val="Hyperkobling"/>
                    <w:noProof/>
                    <w:lang w:val="en-GB"/>
                  </w:rPr>
                  <w:t xml:space="preserve">9.4 </w:t>
                </w:r>
                <w:r w:rsidR="0057398D">
                  <w:rPr>
                    <w:rFonts w:asciiTheme="minorHAnsi" w:eastAsiaTheme="minorEastAsia" w:hAnsiTheme="minorHAnsi" w:cstheme="minorBidi"/>
                    <w:b w:val="0"/>
                    <w:noProof/>
                    <w:color w:val="auto"/>
                  </w:rPr>
                  <w:tab/>
                </w:r>
                <w:r w:rsidR="0057398D" w:rsidRPr="00EB0660">
                  <w:rPr>
                    <w:rStyle w:val="Hyperkobling"/>
                    <w:noProof/>
                    <w:lang w:val="en-GB"/>
                  </w:rPr>
                  <w:t>APPENDIX 04 - LOCATION OF MANIFOLDS and GENERAL LAYOUT</w:t>
                </w:r>
                <w:r w:rsidR="0057398D">
                  <w:rPr>
                    <w:noProof/>
                    <w:webHidden/>
                  </w:rPr>
                  <w:tab/>
                </w:r>
                <w:r w:rsidR="0057398D">
                  <w:rPr>
                    <w:noProof/>
                    <w:webHidden/>
                  </w:rPr>
                  <w:fldChar w:fldCharType="begin"/>
                </w:r>
                <w:r w:rsidR="0057398D">
                  <w:rPr>
                    <w:noProof/>
                    <w:webHidden/>
                  </w:rPr>
                  <w:instrText xml:space="preserve"> PAGEREF _Toc25915090 \h </w:instrText>
                </w:r>
                <w:r w:rsidR="0057398D">
                  <w:rPr>
                    <w:noProof/>
                    <w:webHidden/>
                  </w:rPr>
                </w:r>
                <w:r w:rsidR="0057398D">
                  <w:rPr>
                    <w:noProof/>
                    <w:webHidden/>
                  </w:rPr>
                  <w:fldChar w:fldCharType="separate"/>
                </w:r>
                <w:r w:rsidR="0057398D">
                  <w:rPr>
                    <w:noProof/>
                    <w:webHidden/>
                  </w:rPr>
                  <w:t>21</w:t>
                </w:r>
                <w:r w:rsidR="0057398D">
                  <w:rPr>
                    <w:noProof/>
                    <w:webHidden/>
                  </w:rPr>
                  <w:fldChar w:fldCharType="end"/>
                </w:r>
              </w:hyperlink>
            </w:p>
            <w:p w:rsidR="0057398D" w:rsidRDefault="00452EFE">
              <w:pPr>
                <w:pStyle w:val="INNH2"/>
                <w:tabs>
                  <w:tab w:val="left" w:pos="660"/>
                  <w:tab w:val="right" w:leader="dot" w:pos="9166"/>
                </w:tabs>
                <w:rPr>
                  <w:rFonts w:asciiTheme="minorHAnsi" w:eastAsiaTheme="minorEastAsia" w:hAnsiTheme="minorHAnsi" w:cstheme="minorBidi"/>
                  <w:b w:val="0"/>
                  <w:noProof/>
                  <w:color w:val="auto"/>
                </w:rPr>
              </w:pPr>
              <w:hyperlink w:anchor="_Toc25915091" w:history="1">
                <w:r w:rsidR="0057398D" w:rsidRPr="00EB0660">
                  <w:rPr>
                    <w:rStyle w:val="Hyperkobling"/>
                    <w:noProof/>
                    <w:lang w:val="en-GB"/>
                  </w:rPr>
                  <w:t xml:space="preserve">9.5 </w:t>
                </w:r>
                <w:r w:rsidR="0057398D">
                  <w:rPr>
                    <w:rFonts w:asciiTheme="minorHAnsi" w:eastAsiaTheme="minorEastAsia" w:hAnsiTheme="minorHAnsi" w:cstheme="minorBidi"/>
                    <w:b w:val="0"/>
                    <w:noProof/>
                    <w:color w:val="auto"/>
                  </w:rPr>
                  <w:tab/>
                </w:r>
                <w:r w:rsidR="0057398D" w:rsidRPr="00EB0660">
                  <w:rPr>
                    <w:rStyle w:val="Hyperkobling"/>
                    <w:noProof/>
                    <w:lang w:val="en-GB"/>
                  </w:rPr>
                  <w:t>APPENDIX 05 -Legend and notes</w:t>
                </w:r>
                <w:r w:rsidR="0057398D">
                  <w:rPr>
                    <w:noProof/>
                    <w:webHidden/>
                  </w:rPr>
                  <w:tab/>
                </w:r>
                <w:r w:rsidR="0057398D">
                  <w:rPr>
                    <w:noProof/>
                    <w:webHidden/>
                  </w:rPr>
                  <w:fldChar w:fldCharType="begin"/>
                </w:r>
                <w:r w:rsidR="0057398D">
                  <w:rPr>
                    <w:noProof/>
                    <w:webHidden/>
                  </w:rPr>
                  <w:instrText xml:space="preserve"> PAGEREF _Toc25915091 \h </w:instrText>
                </w:r>
                <w:r w:rsidR="0057398D">
                  <w:rPr>
                    <w:noProof/>
                    <w:webHidden/>
                  </w:rPr>
                </w:r>
                <w:r w:rsidR="0057398D">
                  <w:rPr>
                    <w:noProof/>
                    <w:webHidden/>
                  </w:rPr>
                  <w:fldChar w:fldCharType="separate"/>
                </w:r>
                <w:r w:rsidR="0057398D">
                  <w:rPr>
                    <w:noProof/>
                    <w:webHidden/>
                  </w:rPr>
                  <w:t>22</w:t>
                </w:r>
                <w:r w:rsidR="0057398D">
                  <w:rPr>
                    <w:noProof/>
                    <w:webHidden/>
                  </w:rPr>
                  <w:fldChar w:fldCharType="end"/>
                </w:r>
              </w:hyperlink>
            </w:p>
            <w:p w:rsidR="0057398D" w:rsidRDefault="00452EFE">
              <w:pPr>
                <w:pStyle w:val="INNH2"/>
                <w:tabs>
                  <w:tab w:val="right" w:leader="dot" w:pos="9166"/>
                </w:tabs>
                <w:rPr>
                  <w:rFonts w:asciiTheme="minorHAnsi" w:eastAsiaTheme="minorEastAsia" w:hAnsiTheme="minorHAnsi" w:cstheme="minorBidi"/>
                  <w:b w:val="0"/>
                  <w:noProof/>
                  <w:color w:val="auto"/>
                </w:rPr>
              </w:pPr>
              <w:hyperlink w:anchor="_Toc25915092" w:history="1">
                <w:r w:rsidR="0057398D" w:rsidRPr="00EB0660">
                  <w:rPr>
                    <w:rStyle w:val="Hyperkobling"/>
                    <w:rFonts w:ascii="Arial" w:eastAsia="Arial" w:hAnsi="Arial" w:cs="Arial"/>
                    <w:noProof/>
                  </w:rPr>
                  <w:t>9.6     APPENDIX 06 - EMERGENCY EVACUATION</w:t>
                </w:r>
                <w:r w:rsidR="0057398D">
                  <w:rPr>
                    <w:noProof/>
                    <w:webHidden/>
                  </w:rPr>
                  <w:tab/>
                </w:r>
                <w:r w:rsidR="0057398D">
                  <w:rPr>
                    <w:noProof/>
                    <w:webHidden/>
                  </w:rPr>
                  <w:fldChar w:fldCharType="begin"/>
                </w:r>
                <w:r w:rsidR="0057398D">
                  <w:rPr>
                    <w:noProof/>
                    <w:webHidden/>
                  </w:rPr>
                  <w:instrText xml:space="preserve"> PAGEREF _Toc25915092 \h </w:instrText>
                </w:r>
                <w:r w:rsidR="0057398D">
                  <w:rPr>
                    <w:noProof/>
                    <w:webHidden/>
                  </w:rPr>
                </w:r>
                <w:r w:rsidR="0057398D">
                  <w:rPr>
                    <w:noProof/>
                    <w:webHidden/>
                  </w:rPr>
                  <w:fldChar w:fldCharType="separate"/>
                </w:r>
                <w:r w:rsidR="0057398D">
                  <w:rPr>
                    <w:noProof/>
                    <w:webHidden/>
                  </w:rPr>
                  <w:t>23</w:t>
                </w:r>
                <w:r w:rsidR="0057398D">
                  <w:rPr>
                    <w:noProof/>
                    <w:webHidden/>
                  </w:rPr>
                  <w:fldChar w:fldCharType="end"/>
                </w:r>
              </w:hyperlink>
            </w:p>
            <w:p w:rsidR="0057398D" w:rsidRDefault="0057398D">
              <w:r>
                <w:rPr>
                  <w:b/>
                  <w:bCs/>
                </w:rPr>
                <w:fldChar w:fldCharType="end"/>
              </w:r>
            </w:p>
          </w:sdtContent>
        </w:sdt>
        <w:p w:rsidR="0021624B" w:rsidRDefault="00452EFE"/>
      </w:sdtContent>
    </w:sdt>
    <w:p w:rsidR="0021624B" w:rsidRPr="0011360C" w:rsidRDefault="0044736D">
      <w:pPr>
        <w:spacing w:after="95" w:line="259" w:lineRule="auto"/>
        <w:ind w:left="0" w:firstLine="0"/>
        <w:rPr>
          <w:lang w:val="en-GB"/>
        </w:rPr>
      </w:pPr>
      <w:r w:rsidRPr="0011360C">
        <w:rPr>
          <w:rFonts w:ascii="Tahoma" w:eastAsia="Tahoma" w:hAnsi="Tahoma" w:cs="Tahoma"/>
          <w:sz w:val="11"/>
          <w:lang w:val="en-GB"/>
        </w:rPr>
        <w:t xml:space="preserve"> </w:t>
      </w:r>
    </w:p>
    <w:p w:rsidR="0021624B" w:rsidRPr="0011360C" w:rsidRDefault="0044736D">
      <w:pPr>
        <w:spacing w:after="95" w:line="259" w:lineRule="auto"/>
        <w:ind w:left="0" w:firstLine="0"/>
        <w:rPr>
          <w:lang w:val="en-GB"/>
        </w:rPr>
      </w:pPr>
      <w:r w:rsidRPr="0011360C">
        <w:rPr>
          <w:rFonts w:ascii="Tahoma" w:eastAsia="Tahoma" w:hAnsi="Tahoma" w:cs="Tahoma"/>
          <w:sz w:val="11"/>
          <w:lang w:val="en-GB"/>
        </w:rPr>
        <w:t xml:space="preserve"> </w:t>
      </w:r>
    </w:p>
    <w:p w:rsidR="0021624B" w:rsidRPr="0011360C" w:rsidRDefault="0044736D">
      <w:pPr>
        <w:spacing w:after="95" w:line="259" w:lineRule="auto"/>
        <w:ind w:left="0" w:firstLine="0"/>
        <w:rPr>
          <w:lang w:val="en-GB"/>
        </w:rPr>
      </w:pPr>
      <w:r w:rsidRPr="0011360C">
        <w:rPr>
          <w:rFonts w:ascii="Tahoma" w:eastAsia="Tahoma" w:hAnsi="Tahoma" w:cs="Tahoma"/>
          <w:sz w:val="11"/>
          <w:lang w:val="en-GB"/>
        </w:rPr>
        <w:t xml:space="preserve"> </w:t>
      </w:r>
    </w:p>
    <w:p w:rsidR="0021624B" w:rsidRPr="0011360C" w:rsidRDefault="0044736D">
      <w:pPr>
        <w:spacing w:after="95" w:line="259" w:lineRule="auto"/>
        <w:ind w:left="0" w:firstLine="0"/>
        <w:rPr>
          <w:lang w:val="en-GB"/>
        </w:rPr>
      </w:pPr>
      <w:r w:rsidRPr="0011360C">
        <w:rPr>
          <w:rFonts w:ascii="Tahoma" w:eastAsia="Tahoma" w:hAnsi="Tahoma" w:cs="Tahoma"/>
          <w:sz w:val="11"/>
          <w:lang w:val="en-GB"/>
        </w:rPr>
        <w:t xml:space="preserve"> </w:t>
      </w:r>
    </w:p>
    <w:p w:rsidR="0021624B" w:rsidRPr="0011360C" w:rsidRDefault="0044736D">
      <w:pPr>
        <w:spacing w:after="95" w:line="259" w:lineRule="auto"/>
        <w:ind w:left="0" w:firstLine="0"/>
        <w:rPr>
          <w:lang w:val="en-GB"/>
        </w:rPr>
      </w:pPr>
      <w:r w:rsidRPr="0011360C">
        <w:rPr>
          <w:rFonts w:ascii="Tahoma" w:eastAsia="Tahoma" w:hAnsi="Tahoma" w:cs="Tahoma"/>
          <w:sz w:val="11"/>
          <w:lang w:val="en-GB"/>
        </w:rPr>
        <w:t xml:space="preserve"> </w:t>
      </w:r>
    </w:p>
    <w:p w:rsidR="0021624B" w:rsidRPr="0011360C" w:rsidRDefault="0044736D">
      <w:pPr>
        <w:spacing w:after="97" w:line="259" w:lineRule="auto"/>
        <w:ind w:left="0" w:firstLine="0"/>
        <w:rPr>
          <w:lang w:val="en-GB"/>
        </w:rPr>
      </w:pPr>
      <w:r w:rsidRPr="0011360C">
        <w:rPr>
          <w:rFonts w:ascii="Tahoma" w:eastAsia="Tahoma" w:hAnsi="Tahoma" w:cs="Tahoma"/>
          <w:sz w:val="11"/>
          <w:lang w:val="en-GB"/>
        </w:rPr>
        <w:t xml:space="preserve"> </w:t>
      </w:r>
    </w:p>
    <w:p w:rsidR="0021624B" w:rsidRPr="0011360C" w:rsidRDefault="0044736D">
      <w:pPr>
        <w:spacing w:after="128" w:line="259" w:lineRule="auto"/>
        <w:ind w:left="0" w:firstLine="0"/>
        <w:rPr>
          <w:lang w:val="en-GB"/>
        </w:rPr>
      </w:pPr>
      <w:r w:rsidRPr="0011360C">
        <w:rPr>
          <w:rFonts w:ascii="Tahoma" w:eastAsia="Tahoma" w:hAnsi="Tahoma" w:cs="Tahoma"/>
          <w:sz w:val="11"/>
          <w:lang w:val="en-GB"/>
        </w:rPr>
        <w:t xml:space="preserve"> </w:t>
      </w:r>
    </w:p>
    <w:p w:rsidR="0021624B" w:rsidRPr="0011360C" w:rsidRDefault="0044736D">
      <w:pPr>
        <w:spacing w:after="0" w:line="259" w:lineRule="auto"/>
        <w:ind w:left="0" w:firstLine="0"/>
        <w:rPr>
          <w:lang w:val="en-GB"/>
        </w:rPr>
      </w:pPr>
      <w:r w:rsidRPr="0011360C">
        <w:rPr>
          <w:rFonts w:ascii="Tahoma" w:eastAsia="Tahoma" w:hAnsi="Tahoma" w:cs="Tahoma"/>
          <w:sz w:val="28"/>
          <w:lang w:val="en-GB"/>
        </w:rPr>
        <w:t xml:space="preserve"> </w:t>
      </w:r>
    </w:p>
    <w:p w:rsidR="0021624B" w:rsidRPr="0011360C" w:rsidRDefault="0044736D">
      <w:pPr>
        <w:spacing w:after="95" w:line="259" w:lineRule="auto"/>
        <w:ind w:left="0" w:firstLine="0"/>
        <w:rPr>
          <w:lang w:val="en-GB"/>
        </w:rPr>
      </w:pPr>
      <w:r w:rsidRPr="0011360C">
        <w:rPr>
          <w:rFonts w:ascii="Tahoma" w:eastAsia="Tahoma" w:hAnsi="Tahoma" w:cs="Tahoma"/>
          <w:sz w:val="11"/>
          <w:lang w:val="en-GB"/>
        </w:rPr>
        <w:t xml:space="preserve"> </w:t>
      </w:r>
    </w:p>
    <w:p w:rsidR="0021624B" w:rsidRPr="0011360C" w:rsidRDefault="0044736D">
      <w:pPr>
        <w:spacing w:after="95" w:line="259" w:lineRule="auto"/>
        <w:ind w:left="0" w:firstLine="0"/>
        <w:rPr>
          <w:lang w:val="en-GB"/>
        </w:rPr>
      </w:pPr>
      <w:r w:rsidRPr="0011360C">
        <w:rPr>
          <w:rFonts w:ascii="Tahoma" w:eastAsia="Tahoma" w:hAnsi="Tahoma" w:cs="Tahoma"/>
          <w:sz w:val="11"/>
          <w:lang w:val="en-GB"/>
        </w:rPr>
        <w:t xml:space="preserve"> </w:t>
      </w:r>
    </w:p>
    <w:p w:rsidR="0021624B" w:rsidRPr="0011360C" w:rsidRDefault="0044736D">
      <w:pPr>
        <w:spacing w:after="95" w:line="259" w:lineRule="auto"/>
        <w:ind w:left="0" w:firstLine="0"/>
        <w:rPr>
          <w:lang w:val="en-GB"/>
        </w:rPr>
      </w:pPr>
      <w:r w:rsidRPr="0011360C">
        <w:rPr>
          <w:rFonts w:ascii="Tahoma" w:eastAsia="Tahoma" w:hAnsi="Tahoma" w:cs="Tahoma"/>
          <w:sz w:val="11"/>
          <w:lang w:val="en-GB"/>
        </w:rPr>
        <w:t xml:space="preserve"> </w:t>
      </w:r>
    </w:p>
    <w:p w:rsidR="0021624B" w:rsidRPr="0011360C" w:rsidRDefault="0044736D">
      <w:pPr>
        <w:spacing w:after="95" w:line="259" w:lineRule="auto"/>
        <w:ind w:left="0" w:firstLine="0"/>
        <w:rPr>
          <w:lang w:val="en-GB"/>
        </w:rPr>
      </w:pPr>
      <w:r w:rsidRPr="0011360C">
        <w:rPr>
          <w:rFonts w:ascii="Tahoma" w:eastAsia="Tahoma" w:hAnsi="Tahoma" w:cs="Tahoma"/>
          <w:sz w:val="11"/>
          <w:lang w:val="en-GB"/>
        </w:rPr>
        <w:t xml:space="preserve"> </w:t>
      </w:r>
    </w:p>
    <w:p w:rsidR="0021624B" w:rsidRPr="0011360C" w:rsidRDefault="0044736D">
      <w:pPr>
        <w:spacing w:after="95" w:line="259" w:lineRule="auto"/>
        <w:ind w:left="0" w:firstLine="0"/>
        <w:rPr>
          <w:lang w:val="en-GB"/>
        </w:rPr>
      </w:pPr>
      <w:r w:rsidRPr="0011360C">
        <w:rPr>
          <w:rFonts w:ascii="Tahoma" w:eastAsia="Tahoma" w:hAnsi="Tahoma" w:cs="Tahoma"/>
          <w:sz w:val="11"/>
          <w:lang w:val="en-GB"/>
        </w:rPr>
        <w:t xml:space="preserve"> </w:t>
      </w:r>
    </w:p>
    <w:p w:rsidR="0021624B" w:rsidRPr="0011360C" w:rsidRDefault="0044736D">
      <w:pPr>
        <w:spacing w:after="135" w:line="259" w:lineRule="auto"/>
        <w:ind w:left="0" w:firstLine="0"/>
        <w:rPr>
          <w:lang w:val="en-GB"/>
        </w:rPr>
      </w:pPr>
      <w:r w:rsidRPr="0011360C">
        <w:rPr>
          <w:rFonts w:ascii="Tahoma" w:eastAsia="Tahoma" w:hAnsi="Tahoma" w:cs="Tahoma"/>
          <w:b/>
          <w:sz w:val="11"/>
          <w:lang w:val="en-GB"/>
        </w:rPr>
        <w:t xml:space="preserve"> </w:t>
      </w:r>
    </w:p>
    <w:p w:rsidR="0021624B" w:rsidRPr="0011360C" w:rsidRDefault="0044736D">
      <w:pPr>
        <w:spacing w:after="0" w:line="259" w:lineRule="auto"/>
        <w:ind w:left="0" w:firstLine="0"/>
        <w:rPr>
          <w:lang w:val="en-GB"/>
        </w:rPr>
      </w:pPr>
      <w:r w:rsidRPr="0011360C">
        <w:rPr>
          <w:rFonts w:ascii="Tahoma" w:eastAsia="Tahoma" w:hAnsi="Tahoma" w:cs="Tahoma"/>
          <w:sz w:val="22"/>
          <w:lang w:val="en-GB"/>
        </w:rPr>
        <w:t xml:space="preserve"> </w:t>
      </w:r>
    </w:p>
    <w:p w:rsidR="0021624B" w:rsidRPr="0011360C" w:rsidRDefault="0044736D">
      <w:pPr>
        <w:spacing w:after="0" w:line="259" w:lineRule="auto"/>
        <w:ind w:left="0" w:firstLine="0"/>
        <w:rPr>
          <w:rFonts w:ascii="Tahoma" w:eastAsia="Tahoma" w:hAnsi="Tahoma" w:cs="Tahoma"/>
          <w:sz w:val="20"/>
          <w:lang w:val="en-GB"/>
        </w:rPr>
      </w:pPr>
      <w:r w:rsidRPr="0011360C">
        <w:rPr>
          <w:rFonts w:ascii="Tahoma" w:eastAsia="Tahoma" w:hAnsi="Tahoma" w:cs="Tahoma"/>
          <w:sz w:val="20"/>
          <w:lang w:val="en-GB"/>
        </w:rPr>
        <w:t xml:space="preserve"> </w:t>
      </w:r>
    </w:p>
    <w:p w:rsidR="004F2894" w:rsidRPr="0011360C" w:rsidRDefault="004F2894">
      <w:pPr>
        <w:spacing w:after="0" w:line="259" w:lineRule="auto"/>
        <w:ind w:left="0" w:firstLine="0"/>
        <w:rPr>
          <w:rFonts w:ascii="Tahoma" w:eastAsia="Tahoma" w:hAnsi="Tahoma" w:cs="Tahoma"/>
          <w:sz w:val="20"/>
          <w:lang w:val="en-GB"/>
        </w:rPr>
      </w:pPr>
    </w:p>
    <w:p w:rsidR="004F2894" w:rsidRPr="0011360C" w:rsidRDefault="004F2894">
      <w:pPr>
        <w:spacing w:after="0" w:line="259" w:lineRule="auto"/>
        <w:ind w:left="0" w:firstLine="0"/>
        <w:rPr>
          <w:rFonts w:ascii="Tahoma" w:eastAsia="Tahoma" w:hAnsi="Tahoma" w:cs="Tahoma"/>
          <w:sz w:val="20"/>
          <w:lang w:val="en-GB"/>
        </w:rPr>
      </w:pPr>
    </w:p>
    <w:p w:rsidR="004F2894" w:rsidRPr="0011360C" w:rsidRDefault="004F2894">
      <w:pPr>
        <w:spacing w:after="0" w:line="259" w:lineRule="auto"/>
        <w:ind w:left="0" w:firstLine="0"/>
        <w:rPr>
          <w:rFonts w:ascii="Tahoma" w:eastAsia="Tahoma" w:hAnsi="Tahoma" w:cs="Tahoma"/>
          <w:sz w:val="20"/>
          <w:lang w:val="en-GB"/>
        </w:rPr>
      </w:pPr>
    </w:p>
    <w:p w:rsidR="004F2894" w:rsidRPr="0011360C" w:rsidRDefault="004F2894">
      <w:pPr>
        <w:spacing w:after="0" w:line="259" w:lineRule="auto"/>
        <w:ind w:left="0" w:firstLine="0"/>
        <w:rPr>
          <w:rFonts w:ascii="Tahoma" w:eastAsia="Tahoma" w:hAnsi="Tahoma" w:cs="Tahoma"/>
          <w:sz w:val="20"/>
          <w:lang w:val="en-GB"/>
        </w:rPr>
      </w:pPr>
    </w:p>
    <w:p w:rsidR="004F2894" w:rsidRPr="0011360C" w:rsidRDefault="004F2894">
      <w:pPr>
        <w:spacing w:after="0" w:line="259" w:lineRule="auto"/>
        <w:ind w:left="0" w:firstLine="0"/>
        <w:rPr>
          <w:rFonts w:ascii="Tahoma" w:eastAsia="Tahoma" w:hAnsi="Tahoma" w:cs="Tahoma"/>
          <w:sz w:val="20"/>
          <w:lang w:val="en-GB"/>
        </w:rPr>
      </w:pPr>
    </w:p>
    <w:p w:rsidR="004F2894" w:rsidRPr="0011360C" w:rsidRDefault="004F2894">
      <w:pPr>
        <w:spacing w:after="0" w:line="259" w:lineRule="auto"/>
        <w:ind w:left="0" w:firstLine="0"/>
        <w:rPr>
          <w:rFonts w:ascii="Tahoma" w:eastAsia="Tahoma" w:hAnsi="Tahoma" w:cs="Tahoma"/>
          <w:sz w:val="20"/>
          <w:lang w:val="en-GB"/>
        </w:rPr>
      </w:pPr>
    </w:p>
    <w:p w:rsidR="004F2894" w:rsidRPr="0011360C" w:rsidRDefault="004F2894">
      <w:pPr>
        <w:spacing w:after="0" w:line="259" w:lineRule="auto"/>
        <w:ind w:left="0" w:firstLine="0"/>
        <w:rPr>
          <w:rFonts w:ascii="Tahoma" w:eastAsia="Tahoma" w:hAnsi="Tahoma" w:cs="Tahoma"/>
          <w:sz w:val="20"/>
          <w:lang w:val="en-GB"/>
        </w:rPr>
      </w:pPr>
    </w:p>
    <w:p w:rsidR="004F2894" w:rsidRPr="0011360C" w:rsidRDefault="004F2894">
      <w:pPr>
        <w:spacing w:after="0" w:line="259" w:lineRule="auto"/>
        <w:ind w:left="0" w:firstLine="0"/>
        <w:rPr>
          <w:rFonts w:ascii="Tahoma" w:eastAsia="Tahoma" w:hAnsi="Tahoma" w:cs="Tahoma"/>
          <w:sz w:val="20"/>
          <w:lang w:val="en-GB"/>
        </w:rPr>
      </w:pPr>
    </w:p>
    <w:p w:rsidR="004F2894" w:rsidRPr="0011360C" w:rsidRDefault="004F2894">
      <w:pPr>
        <w:spacing w:after="0" w:line="259" w:lineRule="auto"/>
        <w:ind w:left="0" w:firstLine="0"/>
        <w:rPr>
          <w:rFonts w:ascii="Tahoma" w:eastAsia="Tahoma" w:hAnsi="Tahoma" w:cs="Tahoma"/>
          <w:sz w:val="20"/>
          <w:lang w:val="en-GB"/>
        </w:rPr>
      </w:pPr>
    </w:p>
    <w:p w:rsidR="00721C3F" w:rsidRPr="0011360C" w:rsidRDefault="00721C3F">
      <w:pPr>
        <w:spacing w:after="0" w:line="259" w:lineRule="auto"/>
        <w:ind w:left="0" w:firstLine="0"/>
        <w:rPr>
          <w:rFonts w:ascii="Tahoma" w:eastAsia="Tahoma" w:hAnsi="Tahoma" w:cs="Tahoma"/>
          <w:sz w:val="20"/>
          <w:lang w:val="en-GB"/>
        </w:rPr>
      </w:pPr>
    </w:p>
    <w:p w:rsidR="00721C3F" w:rsidRPr="0011360C" w:rsidRDefault="00721C3F">
      <w:pPr>
        <w:spacing w:after="0" w:line="259" w:lineRule="auto"/>
        <w:ind w:left="0" w:firstLine="0"/>
        <w:rPr>
          <w:rFonts w:ascii="Tahoma" w:eastAsia="Tahoma" w:hAnsi="Tahoma" w:cs="Tahoma"/>
          <w:sz w:val="20"/>
          <w:lang w:val="en-GB"/>
        </w:rPr>
      </w:pPr>
    </w:p>
    <w:p w:rsidR="004F2894" w:rsidRPr="0011360C" w:rsidRDefault="004F2894">
      <w:pPr>
        <w:spacing w:after="0" w:line="259" w:lineRule="auto"/>
        <w:ind w:left="0" w:firstLine="0"/>
        <w:rPr>
          <w:rFonts w:ascii="Tahoma" w:eastAsia="Tahoma" w:hAnsi="Tahoma" w:cs="Tahoma"/>
          <w:sz w:val="20"/>
          <w:lang w:val="en-GB"/>
        </w:rPr>
      </w:pPr>
    </w:p>
    <w:p w:rsidR="0021624B" w:rsidRPr="00952A6E" w:rsidRDefault="0044736D" w:rsidP="00952A6E">
      <w:pPr>
        <w:pStyle w:val="Overskrift1"/>
        <w:rPr>
          <w:lang w:val="en-GB"/>
        </w:rPr>
      </w:pPr>
      <w:bookmarkStart w:id="22" w:name="_Toc25061887"/>
      <w:bookmarkStart w:id="23" w:name="_Toc25062347"/>
      <w:bookmarkStart w:id="24" w:name="_Toc25079781"/>
      <w:bookmarkStart w:id="25" w:name="_Toc25221089"/>
      <w:bookmarkStart w:id="26" w:name="_Toc25915033"/>
      <w:bookmarkStart w:id="27" w:name="_Toc60404"/>
      <w:r w:rsidRPr="00952A6E">
        <w:rPr>
          <w:lang w:val="en-GB"/>
        </w:rPr>
        <w:lastRenderedPageBreak/>
        <w:t>2   TERMINAL INFORMATION AND SERVICES</w:t>
      </w:r>
      <w:bookmarkEnd w:id="22"/>
      <w:bookmarkEnd w:id="23"/>
      <w:bookmarkEnd w:id="24"/>
      <w:bookmarkEnd w:id="25"/>
      <w:bookmarkEnd w:id="26"/>
      <w:r w:rsidRPr="00952A6E">
        <w:rPr>
          <w:lang w:val="en-GB"/>
        </w:rPr>
        <w:t xml:space="preserve"> </w:t>
      </w:r>
      <w:bookmarkEnd w:id="27"/>
    </w:p>
    <w:p w:rsidR="0021624B" w:rsidRPr="002823F5" w:rsidRDefault="0044736D" w:rsidP="004F2894">
      <w:pPr>
        <w:spacing w:after="0" w:line="259" w:lineRule="auto"/>
        <w:ind w:left="0" w:firstLine="0"/>
        <w:rPr>
          <w:lang w:val="en-ZW"/>
        </w:rPr>
      </w:pPr>
      <w:r w:rsidRPr="002823F5">
        <w:rPr>
          <w:rFonts w:ascii="Tahoma" w:eastAsia="Tahoma" w:hAnsi="Tahoma" w:cs="Tahoma"/>
          <w:sz w:val="17"/>
          <w:lang w:val="en-ZW"/>
        </w:rPr>
        <w:t xml:space="preserve"> </w:t>
      </w:r>
      <w:r w:rsidRPr="002823F5">
        <w:rPr>
          <w:rFonts w:ascii="Tahoma" w:eastAsia="Tahoma" w:hAnsi="Tahoma" w:cs="Tahoma"/>
          <w:sz w:val="20"/>
          <w:lang w:val="en-ZW"/>
        </w:rPr>
        <w:t xml:space="preserve"> </w:t>
      </w:r>
    </w:p>
    <w:p w:rsidR="0021624B" w:rsidRPr="00952A6E" w:rsidRDefault="0044736D" w:rsidP="00952A6E">
      <w:pPr>
        <w:pStyle w:val="Overskrift2"/>
        <w:rPr>
          <w:lang w:val="en-GB"/>
        </w:rPr>
      </w:pPr>
      <w:bookmarkStart w:id="28" w:name="_Toc25061888"/>
      <w:bookmarkStart w:id="29" w:name="_Toc25062348"/>
      <w:bookmarkStart w:id="30" w:name="_Toc25079782"/>
      <w:bookmarkStart w:id="31" w:name="_Toc25221090"/>
      <w:bookmarkStart w:id="32" w:name="_Toc25915034"/>
      <w:bookmarkStart w:id="33" w:name="_Toc60405"/>
      <w:r w:rsidRPr="00952A6E">
        <w:rPr>
          <w:lang w:val="en-GB"/>
        </w:rPr>
        <w:t>2.1  General</w:t>
      </w:r>
      <w:bookmarkEnd w:id="28"/>
      <w:bookmarkEnd w:id="29"/>
      <w:bookmarkEnd w:id="30"/>
      <w:bookmarkEnd w:id="31"/>
      <w:bookmarkEnd w:id="32"/>
      <w:r w:rsidRPr="00952A6E">
        <w:rPr>
          <w:lang w:val="en-GB"/>
        </w:rPr>
        <w:t xml:space="preserve"> </w:t>
      </w:r>
      <w:bookmarkEnd w:id="33"/>
    </w:p>
    <w:p w:rsidR="0021624B" w:rsidRPr="002823F5" w:rsidRDefault="0044736D">
      <w:pPr>
        <w:ind w:left="113" w:right="4"/>
        <w:rPr>
          <w:lang w:val="en-ZW"/>
        </w:rPr>
      </w:pPr>
      <w:r w:rsidRPr="002823F5">
        <w:rPr>
          <w:lang w:val="en-ZW"/>
        </w:rPr>
        <w:t xml:space="preserve">The geographical position of the terminal is N </w:t>
      </w:r>
      <w:r w:rsidR="004F2894">
        <w:rPr>
          <w:lang w:val="en-ZW"/>
        </w:rPr>
        <w:t>70 59</w:t>
      </w:r>
      <w:r w:rsidRPr="002823F5">
        <w:rPr>
          <w:lang w:val="en-ZW"/>
        </w:rPr>
        <w:t xml:space="preserve"> E </w:t>
      </w:r>
      <w:r w:rsidR="004F2894">
        <w:rPr>
          <w:lang w:val="en-ZW"/>
        </w:rPr>
        <w:t>25 56</w:t>
      </w:r>
      <w:r w:rsidRPr="002823F5">
        <w:rPr>
          <w:lang w:val="en-ZW"/>
        </w:rPr>
        <w:t xml:space="preserve"> </w:t>
      </w:r>
    </w:p>
    <w:p w:rsidR="0021624B" w:rsidRPr="002823F5" w:rsidRDefault="0044736D">
      <w:pPr>
        <w:spacing w:after="0" w:line="259" w:lineRule="auto"/>
        <w:ind w:left="0" w:firstLine="0"/>
        <w:rPr>
          <w:lang w:val="en-ZW"/>
        </w:rPr>
      </w:pPr>
      <w:r w:rsidRPr="002823F5">
        <w:rPr>
          <w:sz w:val="26"/>
          <w:lang w:val="en-ZW"/>
        </w:rPr>
        <w:t xml:space="preserve"> </w:t>
      </w:r>
    </w:p>
    <w:p w:rsidR="0021624B" w:rsidRPr="00113C2E" w:rsidRDefault="0044736D">
      <w:pPr>
        <w:ind w:left="113" w:right="4"/>
        <w:rPr>
          <w:lang w:val="en-ZW"/>
        </w:rPr>
      </w:pPr>
      <w:r w:rsidRPr="002823F5">
        <w:rPr>
          <w:lang w:val="en-ZW"/>
        </w:rPr>
        <w:t xml:space="preserve">Distance to residential areas is approx. </w:t>
      </w:r>
      <w:r w:rsidR="004F2894">
        <w:rPr>
          <w:lang w:val="en-ZW"/>
        </w:rPr>
        <w:t>1100</w:t>
      </w:r>
      <w:r w:rsidRPr="00113C2E">
        <w:rPr>
          <w:lang w:val="en-ZW"/>
        </w:rPr>
        <w:t xml:space="preserve"> metres</w:t>
      </w:r>
      <w:r w:rsidR="004F2894">
        <w:rPr>
          <w:lang w:val="en-ZW"/>
        </w:rPr>
        <w:t>.</w:t>
      </w:r>
      <w:r w:rsidRPr="00113C2E">
        <w:rPr>
          <w:lang w:val="en-ZW"/>
        </w:rPr>
        <w:t xml:space="preserve"> </w:t>
      </w:r>
    </w:p>
    <w:p w:rsidR="0021624B" w:rsidRPr="00113C2E" w:rsidRDefault="0044736D">
      <w:pPr>
        <w:spacing w:after="0" w:line="259" w:lineRule="auto"/>
        <w:ind w:left="0" w:firstLine="0"/>
        <w:rPr>
          <w:lang w:val="en-ZW"/>
        </w:rPr>
      </w:pPr>
      <w:r w:rsidRPr="00113C2E">
        <w:rPr>
          <w:sz w:val="26"/>
          <w:lang w:val="en-ZW"/>
        </w:rPr>
        <w:t xml:space="preserve"> </w:t>
      </w:r>
    </w:p>
    <w:p w:rsidR="0021624B" w:rsidRPr="002823F5" w:rsidRDefault="0044736D">
      <w:pPr>
        <w:ind w:left="113" w:right="4"/>
        <w:rPr>
          <w:lang w:val="en-ZW"/>
        </w:rPr>
      </w:pPr>
      <w:r w:rsidRPr="008F5451">
        <w:rPr>
          <w:lang w:val="en-ZW"/>
        </w:rPr>
        <w:t xml:space="preserve">The terminal is </w:t>
      </w:r>
      <w:r w:rsidR="00452EFE">
        <w:rPr>
          <w:lang w:val="en-ZW"/>
        </w:rPr>
        <w:t>ISPS approved.</w:t>
      </w:r>
      <w:bookmarkStart w:id="34" w:name="_GoBack"/>
      <w:bookmarkEnd w:id="34"/>
    </w:p>
    <w:p w:rsidR="0021624B" w:rsidRPr="002823F5" w:rsidRDefault="0044736D">
      <w:pPr>
        <w:spacing w:after="0" w:line="259" w:lineRule="auto"/>
        <w:ind w:left="0" w:firstLine="0"/>
        <w:rPr>
          <w:lang w:val="en-ZW"/>
        </w:rPr>
      </w:pPr>
      <w:r w:rsidRPr="002823F5">
        <w:rPr>
          <w:sz w:val="20"/>
          <w:lang w:val="en-ZW"/>
        </w:rPr>
        <w:t xml:space="preserve"> </w:t>
      </w:r>
    </w:p>
    <w:p w:rsidR="0021624B" w:rsidRPr="002823F5" w:rsidRDefault="0044736D">
      <w:pPr>
        <w:spacing w:after="0" w:line="216" w:lineRule="auto"/>
        <w:ind w:left="0" w:right="9187" w:firstLine="0"/>
        <w:rPr>
          <w:lang w:val="en-ZW"/>
        </w:rPr>
      </w:pPr>
      <w:r w:rsidRPr="002823F5">
        <w:rPr>
          <w:sz w:val="20"/>
          <w:lang w:val="en-ZW"/>
        </w:rPr>
        <w:t xml:space="preserve">  </w:t>
      </w:r>
    </w:p>
    <w:p w:rsidR="0021624B" w:rsidRPr="002823F5" w:rsidRDefault="0044736D">
      <w:pPr>
        <w:spacing w:after="0" w:line="259" w:lineRule="auto"/>
        <w:ind w:left="0" w:firstLine="0"/>
        <w:rPr>
          <w:lang w:val="en-ZW"/>
        </w:rPr>
      </w:pPr>
      <w:r w:rsidRPr="002823F5">
        <w:rPr>
          <w:sz w:val="20"/>
          <w:lang w:val="en-ZW"/>
        </w:rPr>
        <w:t xml:space="preserve"> </w:t>
      </w:r>
    </w:p>
    <w:p w:rsidR="0021624B" w:rsidRPr="002823F5" w:rsidRDefault="0044736D">
      <w:pPr>
        <w:spacing w:after="0" w:line="259" w:lineRule="auto"/>
        <w:ind w:left="0" w:firstLine="0"/>
        <w:rPr>
          <w:lang w:val="en-ZW"/>
        </w:rPr>
      </w:pPr>
      <w:r w:rsidRPr="002823F5">
        <w:rPr>
          <w:lang w:val="en-ZW"/>
        </w:rPr>
        <w:t xml:space="preserve"> </w:t>
      </w:r>
    </w:p>
    <w:p w:rsidR="0021624B" w:rsidRPr="008F5451" w:rsidRDefault="0044736D">
      <w:pPr>
        <w:pStyle w:val="Overskrift2"/>
        <w:ind w:left="113"/>
        <w:rPr>
          <w:lang w:val="en-GB"/>
        </w:rPr>
      </w:pPr>
      <w:bookmarkStart w:id="35" w:name="_Toc25061889"/>
      <w:bookmarkStart w:id="36" w:name="_Toc25062349"/>
      <w:bookmarkStart w:id="37" w:name="_Toc25079783"/>
      <w:bookmarkStart w:id="38" w:name="_Toc25221091"/>
      <w:bookmarkStart w:id="39" w:name="_Toc25915035"/>
      <w:bookmarkStart w:id="40" w:name="_Toc60406"/>
      <w:r w:rsidRPr="008F5451">
        <w:rPr>
          <w:lang w:val="en-GB"/>
        </w:rPr>
        <w:t>2.2  Berth information</w:t>
      </w:r>
      <w:bookmarkEnd w:id="35"/>
      <w:bookmarkEnd w:id="36"/>
      <w:bookmarkEnd w:id="37"/>
      <w:bookmarkEnd w:id="38"/>
      <w:bookmarkEnd w:id="39"/>
      <w:r w:rsidRPr="008F5451">
        <w:rPr>
          <w:b w:val="0"/>
          <w:lang w:val="en-GB"/>
        </w:rPr>
        <w:t xml:space="preserve"> </w:t>
      </w:r>
      <w:bookmarkEnd w:id="40"/>
    </w:p>
    <w:p w:rsidR="0021624B" w:rsidRPr="008F5451" w:rsidRDefault="0044736D" w:rsidP="00721C3F">
      <w:pPr>
        <w:spacing w:after="17" w:line="259" w:lineRule="auto"/>
        <w:ind w:left="0" w:firstLine="0"/>
        <w:rPr>
          <w:lang w:val="en-GB"/>
        </w:rPr>
      </w:pPr>
      <w:r w:rsidRPr="008F5451">
        <w:rPr>
          <w:rFonts w:ascii="Tahoma" w:eastAsia="Tahoma" w:hAnsi="Tahoma" w:cs="Tahoma"/>
          <w:sz w:val="13"/>
          <w:lang w:val="en-GB"/>
        </w:rPr>
        <w:t xml:space="preserve"> </w:t>
      </w:r>
      <w:r w:rsidRPr="008F5451">
        <w:rPr>
          <w:rFonts w:ascii="Tahoma" w:eastAsia="Tahoma" w:hAnsi="Tahoma" w:cs="Tahoma"/>
          <w:sz w:val="20"/>
          <w:lang w:val="en-GB"/>
        </w:rPr>
        <w:t xml:space="preserve"> </w:t>
      </w:r>
    </w:p>
    <w:p w:rsidR="0021624B" w:rsidRPr="008F5451" w:rsidRDefault="0044736D">
      <w:pPr>
        <w:ind w:left="113" w:right="4"/>
        <w:rPr>
          <w:lang w:val="en-GB"/>
        </w:rPr>
      </w:pPr>
      <w:r w:rsidRPr="008F5451">
        <w:rPr>
          <w:lang w:val="en-GB"/>
        </w:rPr>
        <w:t xml:space="preserve">General limitations: </w:t>
      </w:r>
    </w:p>
    <w:p w:rsidR="0021624B" w:rsidRPr="008F5451" w:rsidRDefault="0044736D">
      <w:pPr>
        <w:spacing w:after="0" w:line="259" w:lineRule="auto"/>
        <w:ind w:left="0" w:firstLine="0"/>
        <w:rPr>
          <w:lang w:val="en-GB"/>
        </w:rPr>
      </w:pPr>
      <w:r w:rsidRPr="008F5451">
        <w:rPr>
          <w:sz w:val="28"/>
          <w:lang w:val="en-GB"/>
        </w:rPr>
        <w:t xml:space="preserve"> </w:t>
      </w:r>
    </w:p>
    <w:p w:rsidR="0021624B" w:rsidRPr="00875924" w:rsidRDefault="0044736D">
      <w:pPr>
        <w:numPr>
          <w:ilvl w:val="0"/>
          <w:numId w:val="1"/>
        </w:numPr>
        <w:ind w:left="836" w:right="4" w:hanging="358"/>
        <w:rPr>
          <w:lang w:val="en-GB"/>
        </w:rPr>
      </w:pPr>
      <w:r w:rsidRPr="00875924">
        <w:rPr>
          <w:lang w:val="en-GB"/>
        </w:rPr>
        <w:t xml:space="preserve">Maximum vessel size:  Approx. </w:t>
      </w:r>
      <w:r w:rsidR="00875924" w:rsidRPr="00875924">
        <w:rPr>
          <w:lang w:val="en-GB"/>
        </w:rPr>
        <w:t>75</w:t>
      </w:r>
      <w:r w:rsidRPr="00875924">
        <w:rPr>
          <w:lang w:val="en-GB"/>
        </w:rPr>
        <w:t xml:space="preserve"> 000 </w:t>
      </w:r>
      <w:proofErr w:type="spellStart"/>
      <w:r w:rsidRPr="00875924">
        <w:rPr>
          <w:lang w:val="en-GB"/>
        </w:rPr>
        <w:t>tdw</w:t>
      </w:r>
      <w:proofErr w:type="spellEnd"/>
      <w:r w:rsidRPr="00875924">
        <w:rPr>
          <w:lang w:val="en-GB"/>
        </w:rPr>
        <w:t xml:space="preserve"> </w:t>
      </w:r>
    </w:p>
    <w:p w:rsidR="0021624B" w:rsidRPr="00875924" w:rsidRDefault="0044736D">
      <w:pPr>
        <w:numPr>
          <w:ilvl w:val="0"/>
          <w:numId w:val="1"/>
        </w:numPr>
        <w:ind w:left="836" w:right="4" w:hanging="358"/>
        <w:rPr>
          <w:lang w:val="en-GB"/>
        </w:rPr>
      </w:pPr>
      <w:r w:rsidRPr="00875924">
        <w:rPr>
          <w:lang w:val="en-GB"/>
        </w:rPr>
        <w:t xml:space="preserve">LOA: </w:t>
      </w:r>
      <w:proofErr w:type="spellStart"/>
      <w:r w:rsidR="00875924" w:rsidRPr="00875924">
        <w:rPr>
          <w:lang w:val="en-GB"/>
        </w:rPr>
        <w:t>Approx</w:t>
      </w:r>
      <w:proofErr w:type="spellEnd"/>
      <w:r w:rsidR="00875924" w:rsidRPr="00875924">
        <w:rPr>
          <w:lang w:val="en-GB"/>
        </w:rPr>
        <w:t xml:space="preserve"> 225 m -d</w:t>
      </w:r>
      <w:r w:rsidRPr="00875924">
        <w:rPr>
          <w:lang w:val="en-GB"/>
        </w:rPr>
        <w:t xml:space="preserve">raft limitation only </w:t>
      </w:r>
    </w:p>
    <w:p w:rsidR="0021624B" w:rsidRPr="002823F5" w:rsidRDefault="0044736D">
      <w:pPr>
        <w:numPr>
          <w:ilvl w:val="0"/>
          <w:numId w:val="1"/>
        </w:numPr>
        <w:ind w:left="836" w:right="4" w:hanging="358"/>
        <w:rPr>
          <w:lang w:val="en-ZW"/>
        </w:rPr>
      </w:pPr>
      <w:r w:rsidRPr="002823F5">
        <w:rPr>
          <w:lang w:val="en-ZW"/>
        </w:rPr>
        <w:t xml:space="preserve">Max draft: </w:t>
      </w:r>
      <w:r w:rsidR="004F2894">
        <w:rPr>
          <w:lang w:val="en-ZW"/>
        </w:rPr>
        <w:t>9.5</w:t>
      </w:r>
      <w:r w:rsidRPr="002823F5">
        <w:rPr>
          <w:lang w:val="en-ZW"/>
        </w:rPr>
        <w:t xml:space="preserve"> m. UKC (Under Keel Clearance) 0.5 m. </w:t>
      </w:r>
    </w:p>
    <w:p w:rsidR="0021624B" w:rsidRPr="002823F5" w:rsidRDefault="0044736D">
      <w:pPr>
        <w:spacing w:after="0" w:line="259" w:lineRule="auto"/>
        <w:ind w:left="0" w:firstLine="0"/>
        <w:rPr>
          <w:lang w:val="en-ZW"/>
        </w:rPr>
      </w:pPr>
      <w:r w:rsidRPr="002823F5">
        <w:rPr>
          <w:sz w:val="26"/>
          <w:lang w:val="en-ZW"/>
        </w:rPr>
        <w:t xml:space="preserve"> </w:t>
      </w:r>
    </w:p>
    <w:p w:rsidR="0021624B" w:rsidRPr="002823F5" w:rsidRDefault="0044736D">
      <w:pPr>
        <w:ind w:left="113" w:right="4"/>
        <w:rPr>
          <w:lang w:val="en-ZW"/>
        </w:rPr>
      </w:pPr>
      <w:r w:rsidRPr="002823F5">
        <w:rPr>
          <w:lang w:val="en-ZW"/>
        </w:rPr>
        <w:t xml:space="preserve">Extreme weather conditions </w:t>
      </w:r>
      <w:r w:rsidR="00875924">
        <w:rPr>
          <w:lang w:val="en-ZW"/>
        </w:rPr>
        <w:t>can</w:t>
      </w:r>
      <w:r w:rsidRPr="002823F5">
        <w:rPr>
          <w:lang w:val="en-ZW"/>
        </w:rPr>
        <w:t xml:space="preserve"> occur</w:t>
      </w:r>
      <w:r w:rsidR="00875924">
        <w:rPr>
          <w:lang w:val="en-ZW"/>
        </w:rPr>
        <w:t>.</w:t>
      </w:r>
      <w:r w:rsidRPr="002823F5">
        <w:rPr>
          <w:lang w:val="en-ZW"/>
        </w:rPr>
        <w:t xml:space="preserve"> </w:t>
      </w:r>
    </w:p>
    <w:p w:rsidR="0021624B" w:rsidRPr="002823F5" w:rsidRDefault="0044736D">
      <w:pPr>
        <w:spacing w:after="0" w:line="259" w:lineRule="auto"/>
        <w:ind w:left="0" w:firstLine="0"/>
        <w:rPr>
          <w:lang w:val="en-ZW"/>
        </w:rPr>
      </w:pPr>
      <w:r w:rsidRPr="002823F5">
        <w:rPr>
          <w:sz w:val="26"/>
          <w:lang w:val="en-ZW"/>
        </w:rPr>
        <w:t xml:space="preserve"> </w:t>
      </w:r>
    </w:p>
    <w:p w:rsidR="0021624B" w:rsidRDefault="0044736D">
      <w:pPr>
        <w:ind w:left="113" w:right="4"/>
      </w:pPr>
      <w:proofErr w:type="spellStart"/>
      <w:r>
        <w:t>Berth</w:t>
      </w:r>
      <w:proofErr w:type="spellEnd"/>
      <w:r>
        <w:t xml:space="preserve"> data: </w:t>
      </w:r>
    </w:p>
    <w:p w:rsidR="0021624B" w:rsidRDefault="0044736D">
      <w:pPr>
        <w:spacing w:after="0" w:line="259" w:lineRule="auto"/>
        <w:ind w:left="0" w:firstLine="0"/>
      </w:pPr>
      <w:r>
        <w:rPr>
          <w:sz w:val="28"/>
        </w:rPr>
        <w:t xml:space="preserve"> </w:t>
      </w:r>
    </w:p>
    <w:p w:rsidR="0021624B" w:rsidRPr="002823F5" w:rsidRDefault="0044736D">
      <w:pPr>
        <w:numPr>
          <w:ilvl w:val="0"/>
          <w:numId w:val="1"/>
        </w:numPr>
        <w:ind w:left="836" w:right="4" w:hanging="358"/>
        <w:rPr>
          <w:lang w:val="en-ZW"/>
        </w:rPr>
      </w:pPr>
      <w:r w:rsidRPr="002823F5">
        <w:rPr>
          <w:lang w:val="en-ZW"/>
        </w:rPr>
        <w:t xml:space="preserve">Depth at lowest astronomical tide, LAT </w:t>
      </w:r>
      <w:r w:rsidR="00875924">
        <w:rPr>
          <w:lang w:val="en-ZW"/>
        </w:rPr>
        <w:t>10.0</w:t>
      </w:r>
      <w:r w:rsidRPr="002823F5">
        <w:rPr>
          <w:lang w:val="en-ZW"/>
        </w:rPr>
        <w:t xml:space="preserve">m. (berth front). </w:t>
      </w:r>
    </w:p>
    <w:p w:rsidR="0021624B" w:rsidRPr="002823F5" w:rsidRDefault="003D3F29">
      <w:pPr>
        <w:numPr>
          <w:ilvl w:val="0"/>
          <w:numId w:val="1"/>
        </w:numPr>
        <w:ind w:left="836" w:right="4" w:hanging="358"/>
        <w:rPr>
          <w:lang w:val="en-ZW"/>
        </w:rPr>
      </w:pPr>
      <w:r>
        <w:rPr>
          <w:lang w:val="en-ZW"/>
        </w:rPr>
        <w:t>Length of berth front: 48</w:t>
      </w:r>
      <w:r w:rsidR="0044736D" w:rsidRPr="002823F5">
        <w:rPr>
          <w:lang w:val="en-ZW"/>
        </w:rPr>
        <w:t xml:space="preserve"> m. </w:t>
      </w:r>
    </w:p>
    <w:p w:rsidR="0021624B" w:rsidRDefault="0044736D">
      <w:pPr>
        <w:numPr>
          <w:ilvl w:val="0"/>
          <w:numId w:val="1"/>
        </w:numPr>
        <w:ind w:left="836" w:right="4" w:hanging="358"/>
      </w:pPr>
      <w:r>
        <w:t xml:space="preserve">Fenders at </w:t>
      </w:r>
      <w:proofErr w:type="spellStart"/>
      <w:r>
        <w:t>berth</w:t>
      </w:r>
      <w:proofErr w:type="spellEnd"/>
      <w:r>
        <w:t xml:space="preserve"> corner: No </w:t>
      </w:r>
    </w:p>
    <w:p w:rsidR="0021624B" w:rsidRPr="002823F5" w:rsidRDefault="0044736D">
      <w:pPr>
        <w:numPr>
          <w:ilvl w:val="0"/>
          <w:numId w:val="1"/>
        </w:numPr>
        <w:ind w:left="836" w:right="4" w:hanging="358"/>
        <w:rPr>
          <w:lang w:val="en-ZW"/>
        </w:rPr>
      </w:pPr>
      <w:r w:rsidRPr="002823F5">
        <w:rPr>
          <w:lang w:val="en-ZW"/>
        </w:rPr>
        <w:t xml:space="preserve">Fender capacity: Dumper tires. Capacity not established. </w:t>
      </w:r>
    </w:p>
    <w:p w:rsidR="0021624B" w:rsidRPr="002823F5" w:rsidRDefault="0044736D">
      <w:pPr>
        <w:spacing w:after="48" w:line="259" w:lineRule="auto"/>
        <w:ind w:left="0" w:firstLine="0"/>
        <w:rPr>
          <w:lang w:val="en-ZW"/>
        </w:rPr>
      </w:pPr>
      <w:r w:rsidRPr="002823F5">
        <w:rPr>
          <w:sz w:val="11"/>
          <w:lang w:val="en-ZW"/>
        </w:rPr>
        <w:t xml:space="preserve"> </w:t>
      </w:r>
    </w:p>
    <w:p w:rsidR="0021624B" w:rsidRPr="002823F5" w:rsidRDefault="0044736D">
      <w:pPr>
        <w:spacing w:after="0" w:line="259" w:lineRule="auto"/>
        <w:ind w:left="0" w:firstLine="0"/>
        <w:rPr>
          <w:lang w:val="en-ZW"/>
        </w:rPr>
      </w:pPr>
      <w:r w:rsidRPr="002823F5">
        <w:rPr>
          <w:sz w:val="20"/>
          <w:lang w:val="en-ZW"/>
        </w:rPr>
        <w:t xml:space="preserve"> </w:t>
      </w:r>
    </w:p>
    <w:p w:rsidR="0021624B" w:rsidRPr="002823F5" w:rsidRDefault="0044736D">
      <w:pPr>
        <w:spacing w:after="29" w:line="259" w:lineRule="auto"/>
        <w:ind w:left="0" w:firstLine="0"/>
        <w:rPr>
          <w:lang w:val="en-ZW"/>
        </w:rPr>
      </w:pPr>
      <w:r w:rsidRPr="002823F5">
        <w:rPr>
          <w:sz w:val="20"/>
          <w:lang w:val="en-ZW"/>
        </w:rPr>
        <w:t xml:space="preserve"> </w:t>
      </w:r>
    </w:p>
    <w:p w:rsidR="0021624B" w:rsidRPr="002823F5" w:rsidRDefault="0044736D">
      <w:pPr>
        <w:pStyle w:val="Overskrift2"/>
        <w:ind w:left="113"/>
        <w:rPr>
          <w:lang w:val="en-ZW"/>
        </w:rPr>
      </w:pPr>
      <w:bookmarkStart w:id="41" w:name="_Toc25061890"/>
      <w:bookmarkStart w:id="42" w:name="_Toc25062350"/>
      <w:bookmarkStart w:id="43" w:name="_Toc25079784"/>
      <w:bookmarkStart w:id="44" w:name="_Toc25221092"/>
      <w:bookmarkStart w:id="45" w:name="_Toc25915036"/>
      <w:bookmarkStart w:id="46" w:name="_Toc60407"/>
      <w:r w:rsidRPr="002823F5">
        <w:rPr>
          <w:lang w:val="en-ZW"/>
        </w:rPr>
        <w:t>2.3  Pilots</w:t>
      </w:r>
      <w:bookmarkEnd w:id="41"/>
      <w:bookmarkEnd w:id="42"/>
      <w:bookmarkEnd w:id="43"/>
      <w:bookmarkEnd w:id="44"/>
      <w:bookmarkEnd w:id="45"/>
      <w:r w:rsidRPr="002823F5">
        <w:rPr>
          <w:b w:val="0"/>
          <w:lang w:val="en-ZW"/>
        </w:rPr>
        <w:t xml:space="preserve"> </w:t>
      </w:r>
      <w:bookmarkEnd w:id="46"/>
    </w:p>
    <w:p w:rsidR="0021624B" w:rsidRPr="002823F5" w:rsidRDefault="0044736D">
      <w:pPr>
        <w:ind w:left="113" w:right="4"/>
        <w:rPr>
          <w:lang w:val="en-ZW"/>
        </w:rPr>
      </w:pPr>
      <w:r w:rsidRPr="002823F5">
        <w:rPr>
          <w:lang w:val="en-ZW"/>
        </w:rPr>
        <w:t>Pilotage is compulsory for all vessels above 500 tons displacement or if under the command of a foreign captain/ officer that does not hold a waterway certificate (</w:t>
      </w:r>
      <w:proofErr w:type="spellStart"/>
      <w:r w:rsidRPr="002823F5">
        <w:rPr>
          <w:lang w:val="en-ZW"/>
        </w:rPr>
        <w:t>farledsbevis</w:t>
      </w:r>
      <w:proofErr w:type="spellEnd"/>
      <w:r w:rsidRPr="002823F5">
        <w:rPr>
          <w:lang w:val="en-ZW"/>
        </w:rPr>
        <w:t xml:space="preserve">) for the local waters. </w:t>
      </w:r>
    </w:p>
    <w:p w:rsidR="0021624B" w:rsidRPr="002823F5" w:rsidRDefault="0044736D">
      <w:pPr>
        <w:spacing w:after="0" w:line="259" w:lineRule="auto"/>
        <w:ind w:left="0" w:firstLine="0"/>
        <w:rPr>
          <w:lang w:val="en-ZW"/>
        </w:rPr>
      </w:pPr>
      <w:r w:rsidRPr="002823F5">
        <w:rPr>
          <w:sz w:val="26"/>
          <w:lang w:val="en-ZW"/>
        </w:rPr>
        <w:t xml:space="preserve"> </w:t>
      </w:r>
    </w:p>
    <w:p w:rsidR="0021624B" w:rsidRPr="002823F5" w:rsidRDefault="0044736D">
      <w:pPr>
        <w:ind w:left="113" w:right="201"/>
        <w:rPr>
          <w:lang w:val="en-ZW"/>
        </w:rPr>
      </w:pPr>
      <w:r w:rsidRPr="002823F5">
        <w:rPr>
          <w:lang w:val="en-ZW"/>
        </w:rPr>
        <w:t xml:space="preserve">Vessels route to and from the terminal must comply with all regulations regarding the use of pilot within Norwegian territorial waters. A copy of these regulations can be obtained from the pilots on request. </w:t>
      </w:r>
    </w:p>
    <w:p w:rsidR="0021624B" w:rsidRPr="002823F5" w:rsidRDefault="0044736D">
      <w:pPr>
        <w:spacing w:after="45" w:line="259" w:lineRule="auto"/>
        <w:ind w:left="0" w:firstLine="0"/>
        <w:rPr>
          <w:lang w:val="en-ZW"/>
        </w:rPr>
      </w:pPr>
      <w:r w:rsidRPr="002823F5">
        <w:rPr>
          <w:sz w:val="11"/>
          <w:lang w:val="en-ZW"/>
        </w:rPr>
        <w:t xml:space="preserve"> </w:t>
      </w:r>
    </w:p>
    <w:p w:rsidR="0021624B" w:rsidRPr="002823F5" w:rsidRDefault="0044736D">
      <w:pPr>
        <w:spacing w:after="70" w:line="216" w:lineRule="auto"/>
        <w:ind w:left="0" w:right="9187" w:firstLine="0"/>
        <w:rPr>
          <w:lang w:val="en-ZW"/>
        </w:rPr>
      </w:pPr>
      <w:r w:rsidRPr="002823F5">
        <w:rPr>
          <w:sz w:val="20"/>
          <w:lang w:val="en-ZW"/>
        </w:rPr>
        <w:t xml:space="preserve">  </w:t>
      </w:r>
    </w:p>
    <w:p w:rsidR="0021624B" w:rsidRPr="002823F5" w:rsidRDefault="0044736D">
      <w:pPr>
        <w:pStyle w:val="Overskrift2"/>
        <w:ind w:left="113"/>
        <w:rPr>
          <w:lang w:val="en-ZW"/>
        </w:rPr>
      </w:pPr>
      <w:bookmarkStart w:id="47" w:name="_Toc25061891"/>
      <w:bookmarkStart w:id="48" w:name="_Toc25062351"/>
      <w:bookmarkStart w:id="49" w:name="_Toc25079785"/>
      <w:bookmarkStart w:id="50" w:name="_Toc25221093"/>
      <w:bookmarkStart w:id="51" w:name="_Toc25915037"/>
      <w:bookmarkStart w:id="52" w:name="_Toc60408"/>
      <w:r w:rsidRPr="002823F5">
        <w:rPr>
          <w:lang w:val="en-ZW"/>
        </w:rPr>
        <w:t>2.4  Pre - loading/ discharging conference</w:t>
      </w:r>
      <w:bookmarkEnd w:id="47"/>
      <w:bookmarkEnd w:id="48"/>
      <w:bookmarkEnd w:id="49"/>
      <w:bookmarkEnd w:id="50"/>
      <w:bookmarkEnd w:id="51"/>
      <w:r w:rsidRPr="002823F5">
        <w:rPr>
          <w:b w:val="0"/>
          <w:lang w:val="en-ZW"/>
        </w:rPr>
        <w:t xml:space="preserve"> </w:t>
      </w:r>
      <w:bookmarkEnd w:id="52"/>
    </w:p>
    <w:p w:rsidR="0021624B" w:rsidRPr="002823F5" w:rsidRDefault="0044736D">
      <w:pPr>
        <w:ind w:left="113" w:right="4"/>
        <w:rPr>
          <w:lang w:val="en-ZW"/>
        </w:rPr>
      </w:pPr>
      <w:r w:rsidRPr="002823F5">
        <w:rPr>
          <w:lang w:val="en-ZW"/>
        </w:rPr>
        <w:t xml:space="preserve">A pre-loading / discharging conference shall be held between the </w:t>
      </w:r>
      <w:proofErr w:type="spellStart"/>
      <w:r w:rsidR="00FA401F">
        <w:rPr>
          <w:lang w:val="en-ZW"/>
        </w:rPr>
        <w:t>Bunkeroil</w:t>
      </w:r>
      <w:proofErr w:type="spellEnd"/>
      <w:r w:rsidR="00FA401F">
        <w:rPr>
          <w:lang w:val="en-ZW"/>
        </w:rPr>
        <w:t xml:space="preserve"> AS</w:t>
      </w:r>
      <w:r w:rsidRPr="002823F5">
        <w:rPr>
          <w:lang w:val="en-ZW"/>
        </w:rPr>
        <w:t xml:space="preserve"> </w:t>
      </w:r>
    </w:p>
    <w:p w:rsidR="0021624B" w:rsidRPr="002823F5" w:rsidRDefault="0044736D">
      <w:pPr>
        <w:ind w:left="113" w:right="4"/>
        <w:rPr>
          <w:lang w:val="en-ZW"/>
        </w:rPr>
      </w:pPr>
      <w:r w:rsidRPr="002823F5">
        <w:rPr>
          <w:lang w:val="en-ZW"/>
        </w:rPr>
        <w:t xml:space="preserve">representative and the ship’s cargo officer. In order to aid the overall safe management of the operation, an inspection based on the “Ship / Shore safety </w:t>
      </w:r>
      <w:r w:rsidR="00FA401F">
        <w:rPr>
          <w:lang w:val="en-ZW"/>
        </w:rPr>
        <w:t>Checklist</w:t>
      </w:r>
      <w:r w:rsidRPr="002823F5">
        <w:rPr>
          <w:lang w:val="en-ZW"/>
        </w:rPr>
        <w:t xml:space="preserve"> shall be carried out before any loading or discharging. Repetitive checks </w:t>
      </w:r>
      <w:r w:rsidRPr="002823F5">
        <w:rPr>
          <w:lang w:val="en-ZW"/>
        </w:rPr>
        <w:lastRenderedPageBreak/>
        <w:t xml:space="preserve">will be undertaken at intervals agreed on during the pre-transfer conference. Material safety data sheets (MSDS) are available from the terminal office on request. </w:t>
      </w:r>
    </w:p>
    <w:p w:rsidR="0021624B" w:rsidRPr="002823F5" w:rsidRDefault="0044736D">
      <w:pPr>
        <w:spacing w:after="48" w:line="259" w:lineRule="auto"/>
        <w:ind w:left="0" w:firstLine="0"/>
        <w:rPr>
          <w:lang w:val="en-ZW"/>
        </w:rPr>
      </w:pPr>
      <w:r w:rsidRPr="002823F5">
        <w:rPr>
          <w:sz w:val="11"/>
          <w:lang w:val="en-ZW"/>
        </w:rPr>
        <w:t xml:space="preserve"> </w:t>
      </w:r>
    </w:p>
    <w:p w:rsidR="0021624B" w:rsidRPr="002823F5" w:rsidRDefault="0044736D">
      <w:pPr>
        <w:spacing w:after="0" w:line="259" w:lineRule="auto"/>
        <w:ind w:left="0" w:firstLine="0"/>
        <w:rPr>
          <w:lang w:val="en-ZW"/>
        </w:rPr>
      </w:pPr>
      <w:r w:rsidRPr="002823F5">
        <w:rPr>
          <w:sz w:val="20"/>
          <w:lang w:val="en-ZW"/>
        </w:rPr>
        <w:t xml:space="preserve"> </w:t>
      </w:r>
    </w:p>
    <w:p w:rsidR="0021624B" w:rsidRPr="002823F5" w:rsidRDefault="0044736D">
      <w:pPr>
        <w:spacing w:after="29" w:line="259" w:lineRule="auto"/>
        <w:ind w:left="0" w:firstLine="0"/>
        <w:rPr>
          <w:lang w:val="en-ZW"/>
        </w:rPr>
      </w:pPr>
      <w:r w:rsidRPr="002823F5">
        <w:rPr>
          <w:sz w:val="20"/>
          <w:lang w:val="en-ZW"/>
        </w:rPr>
        <w:t xml:space="preserve"> </w:t>
      </w:r>
    </w:p>
    <w:p w:rsidR="0021624B" w:rsidRPr="002823F5" w:rsidRDefault="0044736D">
      <w:pPr>
        <w:pStyle w:val="Overskrift2"/>
        <w:ind w:left="113"/>
        <w:rPr>
          <w:lang w:val="en-ZW"/>
        </w:rPr>
      </w:pPr>
      <w:bookmarkStart w:id="53" w:name="_Toc25061892"/>
      <w:bookmarkStart w:id="54" w:name="_Toc25062352"/>
      <w:bookmarkStart w:id="55" w:name="_Toc25079786"/>
      <w:bookmarkStart w:id="56" w:name="_Toc25221094"/>
      <w:bookmarkStart w:id="57" w:name="_Toc25915038"/>
      <w:bookmarkStart w:id="58" w:name="_Toc60409"/>
      <w:r w:rsidRPr="002823F5">
        <w:rPr>
          <w:lang w:val="en-ZW"/>
        </w:rPr>
        <w:t>2.5  Inspections</w:t>
      </w:r>
      <w:bookmarkEnd w:id="53"/>
      <w:bookmarkEnd w:id="54"/>
      <w:bookmarkEnd w:id="55"/>
      <w:bookmarkEnd w:id="56"/>
      <w:bookmarkEnd w:id="57"/>
      <w:r w:rsidRPr="002823F5">
        <w:rPr>
          <w:b w:val="0"/>
          <w:lang w:val="en-ZW"/>
        </w:rPr>
        <w:t xml:space="preserve"> </w:t>
      </w:r>
      <w:bookmarkEnd w:id="58"/>
    </w:p>
    <w:p w:rsidR="0021624B" w:rsidRPr="002823F5" w:rsidRDefault="0044736D">
      <w:pPr>
        <w:ind w:left="113" w:right="4"/>
        <w:rPr>
          <w:lang w:val="en-ZW"/>
        </w:rPr>
      </w:pPr>
      <w:r w:rsidRPr="002823F5">
        <w:rPr>
          <w:lang w:val="en-ZW"/>
        </w:rPr>
        <w:t xml:space="preserve">Norway is a signatory of the Memorandum for Port State Control, and in addition to terminal inspections, masters can expect governmental inspections to be undertaken, aimed at confirming that the ship meets all relevant international standards. </w:t>
      </w:r>
    </w:p>
    <w:p w:rsidR="0021624B" w:rsidRPr="002823F5" w:rsidRDefault="0044736D">
      <w:pPr>
        <w:spacing w:after="48" w:line="259" w:lineRule="auto"/>
        <w:ind w:left="0" w:firstLine="0"/>
        <w:rPr>
          <w:lang w:val="en-ZW"/>
        </w:rPr>
      </w:pPr>
      <w:r w:rsidRPr="002823F5">
        <w:rPr>
          <w:sz w:val="11"/>
          <w:lang w:val="en-ZW"/>
        </w:rPr>
        <w:t xml:space="preserve"> </w:t>
      </w:r>
    </w:p>
    <w:p w:rsidR="0021624B" w:rsidRPr="002823F5" w:rsidRDefault="0044736D">
      <w:pPr>
        <w:spacing w:after="0" w:line="259" w:lineRule="auto"/>
        <w:ind w:left="0" w:firstLine="0"/>
        <w:rPr>
          <w:lang w:val="en-ZW"/>
        </w:rPr>
      </w:pPr>
      <w:r w:rsidRPr="002823F5">
        <w:rPr>
          <w:sz w:val="20"/>
          <w:lang w:val="en-ZW"/>
        </w:rPr>
        <w:t xml:space="preserve"> </w:t>
      </w:r>
    </w:p>
    <w:p w:rsidR="0021624B" w:rsidRPr="002823F5" w:rsidRDefault="0044736D">
      <w:pPr>
        <w:spacing w:after="29" w:line="259" w:lineRule="auto"/>
        <w:ind w:left="0" w:firstLine="0"/>
        <w:rPr>
          <w:lang w:val="en-ZW"/>
        </w:rPr>
      </w:pPr>
      <w:r w:rsidRPr="002823F5">
        <w:rPr>
          <w:sz w:val="20"/>
          <w:lang w:val="en-ZW"/>
        </w:rPr>
        <w:t xml:space="preserve"> </w:t>
      </w:r>
    </w:p>
    <w:p w:rsidR="0021624B" w:rsidRPr="002823F5" w:rsidRDefault="0044736D">
      <w:pPr>
        <w:pStyle w:val="Overskrift2"/>
        <w:ind w:left="113"/>
        <w:rPr>
          <w:lang w:val="en-ZW"/>
        </w:rPr>
      </w:pPr>
      <w:bookmarkStart w:id="59" w:name="_Toc25061893"/>
      <w:bookmarkStart w:id="60" w:name="_Toc25062353"/>
      <w:bookmarkStart w:id="61" w:name="_Toc25079787"/>
      <w:bookmarkStart w:id="62" w:name="_Toc25221095"/>
      <w:bookmarkStart w:id="63" w:name="_Toc25915039"/>
      <w:bookmarkStart w:id="64" w:name="_Toc60410"/>
      <w:r w:rsidRPr="002823F5">
        <w:rPr>
          <w:lang w:val="en-ZW"/>
        </w:rPr>
        <w:t>2.6  Ship/ shore safe access</w:t>
      </w:r>
      <w:bookmarkEnd w:id="59"/>
      <w:bookmarkEnd w:id="60"/>
      <w:bookmarkEnd w:id="61"/>
      <w:bookmarkEnd w:id="62"/>
      <w:bookmarkEnd w:id="63"/>
      <w:r w:rsidRPr="002823F5">
        <w:rPr>
          <w:b w:val="0"/>
          <w:lang w:val="en-ZW"/>
        </w:rPr>
        <w:t xml:space="preserve"> </w:t>
      </w:r>
      <w:bookmarkEnd w:id="64"/>
    </w:p>
    <w:p w:rsidR="0021624B" w:rsidRPr="002823F5" w:rsidRDefault="0044736D">
      <w:pPr>
        <w:ind w:left="113" w:right="4"/>
        <w:rPr>
          <w:lang w:val="en-ZW"/>
        </w:rPr>
      </w:pPr>
      <w:r w:rsidRPr="002823F5">
        <w:rPr>
          <w:lang w:val="en-ZW"/>
        </w:rPr>
        <w:t xml:space="preserve">The vessel has to provide its own gangway, and safety net is mandatory. </w:t>
      </w:r>
    </w:p>
    <w:p w:rsidR="0021624B" w:rsidRPr="002823F5" w:rsidRDefault="0044736D">
      <w:pPr>
        <w:spacing w:after="48" w:line="259" w:lineRule="auto"/>
        <w:ind w:left="0" w:firstLine="0"/>
        <w:rPr>
          <w:lang w:val="en-ZW"/>
        </w:rPr>
      </w:pPr>
      <w:r w:rsidRPr="002823F5">
        <w:rPr>
          <w:sz w:val="11"/>
          <w:lang w:val="en-ZW"/>
        </w:rPr>
        <w:t xml:space="preserve"> </w:t>
      </w:r>
    </w:p>
    <w:p w:rsidR="0021624B" w:rsidRPr="002823F5" w:rsidRDefault="0044736D">
      <w:pPr>
        <w:spacing w:after="0" w:line="259" w:lineRule="auto"/>
        <w:ind w:left="0" w:firstLine="0"/>
        <w:rPr>
          <w:lang w:val="en-ZW"/>
        </w:rPr>
      </w:pPr>
      <w:r w:rsidRPr="002823F5">
        <w:rPr>
          <w:sz w:val="20"/>
          <w:lang w:val="en-ZW"/>
        </w:rPr>
        <w:t xml:space="preserve"> </w:t>
      </w:r>
    </w:p>
    <w:p w:rsidR="0021624B" w:rsidRPr="002823F5" w:rsidRDefault="0044736D">
      <w:pPr>
        <w:spacing w:after="31" w:line="259" w:lineRule="auto"/>
        <w:ind w:left="0" w:firstLine="0"/>
        <w:rPr>
          <w:lang w:val="en-ZW"/>
        </w:rPr>
      </w:pPr>
      <w:r w:rsidRPr="002823F5">
        <w:rPr>
          <w:sz w:val="20"/>
          <w:lang w:val="en-ZW"/>
        </w:rPr>
        <w:t xml:space="preserve"> </w:t>
      </w:r>
    </w:p>
    <w:p w:rsidR="0021624B" w:rsidRPr="002823F5" w:rsidRDefault="0044736D">
      <w:pPr>
        <w:pStyle w:val="Overskrift2"/>
        <w:ind w:left="113"/>
        <w:rPr>
          <w:lang w:val="en-ZW"/>
        </w:rPr>
      </w:pPr>
      <w:bookmarkStart w:id="65" w:name="_Toc25061894"/>
      <w:bookmarkStart w:id="66" w:name="_Toc25062354"/>
      <w:bookmarkStart w:id="67" w:name="_Toc25079788"/>
      <w:bookmarkStart w:id="68" w:name="_Toc25221096"/>
      <w:bookmarkStart w:id="69" w:name="_Toc25915040"/>
      <w:bookmarkStart w:id="70" w:name="_Toc60411"/>
      <w:r w:rsidRPr="002823F5">
        <w:rPr>
          <w:lang w:val="en-ZW"/>
        </w:rPr>
        <w:t>2.7  Access to the terminal</w:t>
      </w:r>
      <w:bookmarkEnd w:id="65"/>
      <w:bookmarkEnd w:id="66"/>
      <w:bookmarkEnd w:id="67"/>
      <w:bookmarkEnd w:id="68"/>
      <w:bookmarkEnd w:id="69"/>
      <w:r w:rsidRPr="002823F5">
        <w:rPr>
          <w:b w:val="0"/>
          <w:lang w:val="en-ZW"/>
        </w:rPr>
        <w:t xml:space="preserve"> </w:t>
      </w:r>
      <w:bookmarkEnd w:id="70"/>
    </w:p>
    <w:p w:rsidR="0021624B" w:rsidRPr="002823F5" w:rsidRDefault="0044736D">
      <w:pPr>
        <w:spacing w:after="3" w:line="240" w:lineRule="auto"/>
        <w:ind w:left="113" w:right="192"/>
        <w:jc w:val="both"/>
        <w:rPr>
          <w:lang w:val="en-ZW"/>
        </w:rPr>
      </w:pPr>
      <w:r w:rsidRPr="002823F5">
        <w:rPr>
          <w:rFonts w:ascii="Tahoma" w:eastAsia="Tahoma" w:hAnsi="Tahoma" w:cs="Tahoma"/>
          <w:lang w:val="en-ZW"/>
        </w:rPr>
        <w:t xml:space="preserve">Only persons authorized by the terminal/Port Authority of </w:t>
      </w:r>
      <w:r w:rsidR="00721C3F">
        <w:rPr>
          <w:rFonts w:ascii="Tahoma" w:eastAsia="Tahoma" w:hAnsi="Tahoma" w:cs="Tahoma"/>
          <w:lang w:val="en-ZW"/>
        </w:rPr>
        <w:t>North cape</w:t>
      </w:r>
      <w:r w:rsidRPr="002823F5">
        <w:rPr>
          <w:rFonts w:ascii="Tahoma" w:eastAsia="Tahoma" w:hAnsi="Tahoma" w:cs="Tahoma"/>
          <w:lang w:val="en-ZW"/>
        </w:rPr>
        <w:t xml:space="preserve"> are allowed to enter the ISPS terminal area. </w:t>
      </w:r>
      <w:r w:rsidRPr="002823F5">
        <w:rPr>
          <w:lang w:val="en-ZW"/>
        </w:rPr>
        <w:t xml:space="preserve">Unauthorized persons are prohibited from entering the berth or boarding the vessel. Any unauthorised person will be denied access to the terminal. </w:t>
      </w:r>
    </w:p>
    <w:p w:rsidR="0021624B" w:rsidRPr="002823F5" w:rsidRDefault="0044736D">
      <w:pPr>
        <w:spacing w:after="48" w:line="259" w:lineRule="auto"/>
        <w:ind w:left="0" w:firstLine="0"/>
        <w:rPr>
          <w:lang w:val="en-ZW"/>
        </w:rPr>
      </w:pPr>
      <w:r w:rsidRPr="002823F5">
        <w:rPr>
          <w:sz w:val="11"/>
          <w:lang w:val="en-ZW"/>
        </w:rPr>
        <w:t xml:space="preserve"> </w:t>
      </w:r>
    </w:p>
    <w:p w:rsidR="0021624B" w:rsidRPr="002823F5" w:rsidRDefault="0044736D">
      <w:pPr>
        <w:spacing w:after="0" w:line="259" w:lineRule="auto"/>
        <w:ind w:left="0" w:firstLine="0"/>
        <w:rPr>
          <w:lang w:val="en-ZW"/>
        </w:rPr>
      </w:pPr>
      <w:r w:rsidRPr="002823F5">
        <w:rPr>
          <w:sz w:val="20"/>
          <w:lang w:val="en-ZW"/>
        </w:rPr>
        <w:t xml:space="preserve"> </w:t>
      </w:r>
    </w:p>
    <w:p w:rsidR="0021624B" w:rsidRPr="002823F5" w:rsidRDefault="0044736D">
      <w:pPr>
        <w:spacing w:after="31" w:line="259" w:lineRule="auto"/>
        <w:ind w:left="0" w:firstLine="0"/>
        <w:rPr>
          <w:lang w:val="en-ZW"/>
        </w:rPr>
      </w:pPr>
      <w:r w:rsidRPr="002823F5">
        <w:rPr>
          <w:sz w:val="20"/>
          <w:lang w:val="en-ZW"/>
        </w:rPr>
        <w:t xml:space="preserve"> </w:t>
      </w:r>
    </w:p>
    <w:p w:rsidR="0021624B" w:rsidRPr="002823F5" w:rsidRDefault="0044736D">
      <w:pPr>
        <w:pStyle w:val="Overskrift2"/>
        <w:ind w:left="113"/>
        <w:rPr>
          <w:lang w:val="en-ZW"/>
        </w:rPr>
      </w:pPr>
      <w:bookmarkStart w:id="71" w:name="_Toc25061895"/>
      <w:bookmarkStart w:id="72" w:name="_Toc25062355"/>
      <w:bookmarkStart w:id="73" w:name="_Toc25079789"/>
      <w:bookmarkStart w:id="74" w:name="_Toc25221097"/>
      <w:bookmarkStart w:id="75" w:name="_Toc25915041"/>
      <w:bookmarkStart w:id="76" w:name="_Toc60412"/>
      <w:r w:rsidRPr="002823F5">
        <w:rPr>
          <w:lang w:val="en-ZW"/>
        </w:rPr>
        <w:t>2.8  Use of alcohol, drugs and strong prescribed medicine</w:t>
      </w:r>
      <w:bookmarkEnd w:id="71"/>
      <w:bookmarkEnd w:id="72"/>
      <w:bookmarkEnd w:id="73"/>
      <w:bookmarkEnd w:id="74"/>
      <w:bookmarkEnd w:id="75"/>
      <w:r w:rsidRPr="002823F5">
        <w:rPr>
          <w:b w:val="0"/>
          <w:lang w:val="en-ZW"/>
        </w:rPr>
        <w:t xml:space="preserve"> </w:t>
      </w:r>
      <w:bookmarkEnd w:id="76"/>
    </w:p>
    <w:p w:rsidR="0021624B" w:rsidRPr="002823F5" w:rsidRDefault="0044736D">
      <w:pPr>
        <w:ind w:left="113" w:right="4"/>
        <w:rPr>
          <w:lang w:val="en-ZW"/>
        </w:rPr>
      </w:pPr>
      <w:r w:rsidRPr="002823F5">
        <w:rPr>
          <w:lang w:val="en-ZW"/>
        </w:rPr>
        <w:t xml:space="preserve">The use of alcohol, drugs and/or strong prescribed medicine is prohibited at the berth. Any person that appears to be under the influence of alcohol, drugs or strong prescribed medicine will be prohibited from entering the terminal facilities. No one under the influence of alcohol, drugs or strong prescribed medicine, are allowed to participate in any operational activities at the terminal. </w:t>
      </w:r>
    </w:p>
    <w:p w:rsidR="0021624B" w:rsidRPr="002823F5" w:rsidRDefault="0044736D">
      <w:pPr>
        <w:spacing w:after="45" w:line="259" w:lineRule="auto"/>
        <w:ind w:left="0" w:firstLine="0"/>
        <w:rPr>
          <w:lang w:val="en-ZW"/>
        </w:rPr>
      </w:pPr>
      <w:r w:rsidRPr="002823F5">
        <w:rPr>
          <w:sz w:val="11"/>
          <w:lang w:val="en-ZW"/>
        </w:rPr>
        <w:t xml:space="preserve"> </w:t>
      </w:r>
    </w:p>
    <w:p w:rsidR="0021624B" w:rsidRPr="002823F5" w:rsidRDefault="0044736D">
      <w:pPr>
        <w:spacing w:after="0" w:line="259" w:lineRule="auto"/>
        <w:ind w:left="0" w:firstLine="0"/>
        <w:rPr>
          <w:lang w:val="en-ZW"/>
        </w:rPr>
      </w:pPr>
      <w:r w:rsidRPr="002823F5">
        <w:rPr>
          <w:sz w:val="20"/>
          <w:lang w:val="en-ZW"/>
        </w:rPr>
        <w:t xml:space="preserve"> </w:t>
      </w:r>
    </w:p>
    <w:p w:rsidR="0021624B" w:rsidRPr="002823F5" w:rsidRDefault="0044736D">
      <w:pPr>
        <w:spacing w:after="31" w:line="259" w:lineRule="auto"/>
        <w:ind w:left="0" w:firstLine="0"/>
        <w:rPr>
          <w:lang w:val="en-ZW"/>
        </w:rPr>
      </w:pPr>
      <w:r w:rsidRPr="002823F5">
        <w:rPr>
          <w:sz w:val="20"/>
          <w:lang w:val="en-ZW"/>
        </w:rPr>
        <w:t xml:space="preserve"> </w:t>
      </w:r>
    </w:p>
    <w:p w:rsidR="0021624B" w:rsidRPr="002823F5" w:rsidRDefault="0044736D">
      <w:pPr>
        <w:pStyle w:val="Overskrift2"/>
        <w:ind w:left="113"/>
        <w:rPr>
          <w:lang w:val="en-ZW"/>
        </w:rPr>
      </w:pPr>
      <w:bookmarkStart w:id="77" w:name="_Toc25061896"/>
      <w:bookmarkStart w:id="78" w:name="_Toc25062356"/>
      <w:bookmarkStart w:id="79" w:name="_Toc25079790"/>
      <w:bookmarkStart w:id="80" w:name="_Toc25221098"/>
      <w:bookmarkStart w:id="81" w:name="_Toc25915042"/>
      <w:bookmarkStart w:id="82" w:name="_Toc60413"/>
      <w:r w:rsidRPr="002823F5">
        <w:rPr>
          <w:lang w:val="en-ZW"/>
        </w:rPr>
        <w:t>2.9  Concern for neighbouring residential areas</w:t>
      </w:r>
      <w:bookmarkEnd w:id="77"/>
      <w:bookmarkEnd w:id="78"/>
      <w:bookmarkEnd w:id="79"/>
      <w:bookmarkEnd w:id="80"/>
      <w:bookmarkEnd w:id="81"/>
      <w:r w:rsidRPr="002823F5">
        <w:rPr>
          <w:b w:val="0"/>
          <w:lang w:val="en-ZW"/>
        </w:rPr>
        <w:t xml:space="preserve"> </w:t>
      </w:r>
      <w:bookmarkEnd w:id="82"/>
    </w:p>
    <w:p w:rsidR="0021624B" w:rsidRPr="002823F5" w:rsidRDefault="0044736D">
      <w:pPr>
        <w:ind w:left="113" w:right="4"/>
        <w:rPr>
          <w:lang w:val="en-ZW"/>
        </w:rPr>
      </w:pPr>
      <w:r w:rsidRPr="002823F5">
        <w:rPr>
          <w:lang w:val="en-ZW"/>
        </w:rPr>
        <w:t xml:space="preserve">When a residential area is situated close to the terminal, every effort aimed at reducing a negative environmental impact on our neighbours is appreciated. During your vessel’s stay at the terminal we recommend that you consider minimising the use of ventilators/ fans without jeopardizing the safety on board. Noise and soot from the vessel’s funnel should be minimised as much as practically possible. </w:t>
      </w:r>
    </w:p>
    <w:p w:rsidR="0021624B" w:rsidRPr="002823F5" w:rsidRDefault="0044736D">
      <w:pPr>
        <w:spacing w:after="48" w:line="259" w:lineRule="auto"/>
        <w:ind w:left="0" w:firstLine="0"/>
        <w:rPr>
          <w:lang w:val="en-ZW"/>
        </w:rPr>
      </w:pPr>
      <w:r w:rsidRPr="002823F5">
        <w:rPr>
          <w:sz w:val="11"/>
          <w:lang w:val="en-ZW"/>
        </w:rPr>
        <w:t xml:space="preserve"> </w:t>
      </w:r>
    </w:p>
    <w:p w:rsidR="0021624B" w:rsidRPr="002823F5" w:rsidRDefault="0044736D">
      <w:pPr>
        <w:spacing w:after="0" w:line="259" w:lineRule="auto"/>
        <w:ind w:left="0" w:firstLine="0"/>
        <w:rPr>
          <w:lang w:val="en-ZW"/>
        </w:rPr>
      </w:pPr>
      <w:r w:rsidRPr="002823F5">
        <w:rPr>
          <w:sz w:val="20"/>
          <w:lang w:val="en-ZW"/>
        </w:rPr>
        <w:t xml:space="preserve"> </w:t>
      </w:r>
    </w:p>
    <w:p w:rsidR="0021624B" w:rsidRPr="002823F5" w:rsidRDefault="0044736D">
      <w:pPr>
        <w:spacing w:after="29" w:line="259" w:lineRule="auto"/>
        <w:ind w:left="0" w:firstLine="0"/>
        <w:rPr>
          <w:lang w:val="en-ZW"/>
        </w:rPr>
      </w:pPr>
      <w:r w:rsidRPr="002823F5">
        <w:rPr>
          <w:sz w:val="20"/>
          <w:lang w:val="en-ZW"/>
        </w:rPr>
        <w:t xml:space="preserve"> </w:t>
      </w:r>
    </w:p>
    <w:p w:rsidR="0021624B" w:rsidRPr="002823F5" w:rsidRDefault="0044736D">
      <w:pPr>
        <w:pStyle w:val="Overskrift2"/>
        <w:ind w:left="113"/>
        <w:rPr>
          <w:lang w:val="en-ZW"/>
        </w:rPr>
      </w:pPr>
      <w:bookmarkStart w:id="83" w:name="_Toc25061897"/>
      <w:bookmarkStart w:id="84" w:name="_Toc25062357"/>
      <w:bookmarkStart w:id="85" w:name="_Toc25079791"/>
      <w:bookmarkStart w:id="86" w:name="_Toc25221099"/>
      <w:bookmarkStart w:id="87" w:name="_Toc25915043"/>
      <w:bookmarkStart w:id="88" w:name="_Toc60414"/>
      <w:r w:rsidRPr="002823F5">
        <w:rPr>
          <w:lang w:val="en-ZW"/>
        </w:rPr>
        <w:lastRenderedPageBreak/>
        <w:t>2.10 General cargo/ supplies</w:t>
      </w:r>
      <w:bookmarkEnd w:id="83"/>
      <w:bookmarkEnd w:id="84"/>
      <w:bookmarkEnd w:id="85"/>
      <w:bookmarkEnd w:id="86"/>
      <w:bookmarkEnd w:id="87"/>
      <w:r w:rsidRPr="002823F5">
        <w:rPr>
          <w:b w:val="0"/>
          <w:lang w:val="en-ZW"/>
        </w:rPr>
        <w:t xml:space="preserve"> </w:t>
      </w:r>
      <w:bookmarkEnd w:id="88"/>
    </w:p>
    <w:p w:rsidR="0021624B" w:rsidRPr="002823F5" w:rsidRDefault="0044736D">
      <w:pPr>
        <w:ind w:left="113" w:right="4"/>
        <w:rPr>
          <w:lang w:val="en-ZW"/>
        </w:rPr>
      </w:pPr>
      <w:r w:rsidRPr="002823F5">
        <w:rPr>
          <w:lang w:val="en-ZW"/>
        </w:rPr>
        <w:t xml:space="preserve">Supplies or ship’s provisions may be transported on to the terminal berth if permitted by the terminal manager and if it is not violating the terminal safety regulations. </w:t>
      </w:r>
    </w:p>
    <w:p w:rsidR="0021624B" w:rsidRPr="002823F5" w:rsidRDefault="0044736D">
      <w:pPr>
        <w:spacing w:after="0" w:line="259" w:lineRule="auto"/>
        <w:ind w:left="0" w:firstLine="0"/>
        <w:rPr>
          <w:lang w:val="en-ZW"/>
        </w:rPr>
      </w:pPr>
      <w:r w:rsidRPr="002823F5">
        <w:rPr>
          <w:sz w:val="26"/>
          <w:lang w:val="en-ZW"/>
        </w:rPr>
        <w:t xml:space="preserve"> </w:t>
      </w:r>
    </w:p>
    <w:p w:rsidR="0021624B" w:rsidRPr="002823F5" w:rsidRDefault="0044736D">
      <w:pPr>
        <w:ind w:left="113" w:right="4"/>
        <w:rPr>
          <w:lang w:val="en-ZW"/>
        </w:rPr>
      </w:pPr>
      <w:r w:rsidRPr="002823F5">
        <w:rPr>
          <w:lang w:val="en-ZW"/>
        </w:rPr>
        <w:t xml:space="preserve">Weight restrictions are as follows: The berth can carry the load of a truck. Capacity: </w:t>
      </w:r>
      <w:r w:rsidR="00B4449E">
        <w:rPr>
          <w:lang w:val="en-ZW"/>
        </w:rPr>
        <w:t xml:space="preserve">10 </w:t>
      </w:r>
      <w:proofErr w:type="spellStart"/>
      <w:r w:rsidR="00B4449E">
        <w:rPr>
          <w:lang w:val="en-ZW"/>
        </w:rPr>
        <w:t>kN</w:t>
      </w:r>
      <w:proofErr w:type="spellEnd"/>
      <w:r w:rsidR="00B4449E">
        <w:rPr>
          <w:lang w:val="en-ZW"/>
        </w:rPr>
        <w:t>/m2, point load 15</w:t>
      </w:r>
      <w:r w:rsidRPr="002823F5">
        <w:rPr>
          <w:lang w:val="en-ZW"/>
        </w:rPr>
        <w:t xml:space="preserve"> </w:t>
      </w:r>
      <w:proofErr w:type="spellStart"/>
      <w:r w:rsidRPr="002823F5">
        <w:rPr>
          <w:lang w:val="en-ZW"/>
        </w:rPr>
        <w:t>kN</w:t>
      </w:r>
      <w:proofErr w:type="spellEnd"/>
      <w:r w:rsidRPr="002823F5">
        <w:rPr>
          <w:lang w:val="en-ZW"/>
        </w:rPr>
        <w:t xml:space="preserve">/m2. </w:t>
      </w:r>
    </w:p>
    <w:p w:rsidR="0021624B" w:rsidRPr="002823F5" w:rsidRDefault="0044736D">
      <w:pPr>
        <w:spacing w:after="0" w:line="259" w:lineRule="auto"/>
        <w:ind w:left="0" w:firstLine="0"/>
        <w:rPr>
          <w:lang w:val="en-ZW"/>
        </w:rPr>
      </w:pPr>
      <w:r w:rsidRPr="002823F5">
        <w:rPr>
          <w:sz w:val="26"/>
          <w:lang w:val="en-ZW"/>
        </w:rPr>
        <w:t xml:space="preserve"> </w:t>
      </w:r>
    </w:p>
    <w:p w:rsidR="0021624B" w:rsidRPr="002823F5" w:rsidRDefault="0044736D">
      <w:pPr>
        <w:ind w:left="113" w:right="4"/>
        <w:rPr>
          <w:lang w:val="en-ZW"/>
        </w:rPr>
      </w:pPr>
      <w:r w:rsidRPr="002823F5">
        <w:rPr>
          <w:lang w:val="en-ZW"/>
        </w:rPr>
        <w:t xml:space="preserve">Ship’s crane may be used for lifting ship’s supplies and equipment. However, no lifting of any equipment that may ignite sparks, such as drums, steel, pipes etc., may take place during cargo operations. </w:t>
      </w:r>
    </w:p>
    <w:p w:rsidR="0021624B" w:rsidRPr="002823F5" w:rsidRDefault="0044736D">
      <w:pPr>
        <w:spacing w:after="0" w:line="216" w:lineRule="auto"/>
        <w:ind w:left="0" w:right="9187" w:firstLine="0"/>
        <w:rPr>
          <w:lang w:val="en-ZW"/>
        </w:rPr>
      </w:pPr>
      <w:r w:rsidRPr="002823F5">
        <w:rPr>
          <w:sz w:val="20"/>
          <w:lang w:val="en-ZW"/>
        </w:rPr>
        <w:t xml:space="preserve">  </w:t>
      </w:r>
    </w:p>
    <w:p w:rsidR="0021624B" w:rsidRPr="002823F5" w:rsidRDefault="0044736D">
      <w:pPr>
        <w:spacing w:after="91" w:line="216" w:lineRule="auto"/>
        <w:ind w:left="0" w:right="9187" w:firstLine="0"/>
        <w:rPr>
          <w:lang w:val="en-ZW"/>
        </w:rPr>
      </w:pPr>
      <w:r w:rsidRPr="002823F5">
        <w:rPr>
          <w:sz w:val="20"/>
          <w:lang w:val="en-ZW"/>
        </w:rPr>
        <w:t xml:space="preserve">  </w:t>
      </w:r>
    </w:p>
    <w:p w:rsidR="0021624B" w:rsidRPr="002823F5" w:rsidRDefault="0044736D">
      <w:pPr>
        <w:pStyle w:val="Overskrift2"/>
        <w:ind w:left="113"/>
        <w:rPr>
          <w:lang w:val="en-ZW"/>
        </w:rPr>
      </w:pPr>
      <w:bookmarkStart w:id="89" w:name="_Toc25061898"/>
      <w:bookmarkStart w:id="90" w:name="_Toc25062358"/>
      <w:bookmarkStart w:id="91" w:name="_Toc25079792"/>
      <w:bookmarkStart w:id="92" w:name="_Toc25221100"/>
      <w:bookmarkStart w:id="93" w:name="_Toc25915044"/>
      <w:bookmarkStart w:id="94" w:name="_Toc60415"/>
      <w:r w:rsidRPr="002823F5">
        <w:rPr>
          <w:lang w:val="en-ZW"/>
        </w:rPr>
        <w:t>2.11 Bunkering</w:t>
      </w:r>
      <w:bookmarkEnd w:id="89"/>
      <w:bookmarkEnd w:id="90"/>
      <w:bookmarkEnd w:id="91"/>
      <w:bookmarkEnd w:id="92"/>
      <w:bookmarkEnd w:id="93"/>
      <w:r w:rsidRPr="002823F5">
        <w:rPr>
          <w:b w:val="0"/>
          <w:lang w:val="en-ZW"/>
        </w:rPr>
        <w:t xml:space="preserve"> </w:t>
      </w:r>
      <w:bookmarkEnd w:id="94"/>
    </w:p>
    <w:p w:rsidR="0021624B" w:rsidRDefault="0044736D">
      <w:pPr>
        <w:ind w:left="113" w:right="4"/>
        <w:rPr>
          <w:lang w:val="en-ZW"/>
        </w:rPr>
      </w:pPr>
      <w:r w:rsidRPr="002823F5">
        <w:rPr>
          <w:lang w:val="en-ZW"/>
        </w:rPr>
        <w:t xml:space="preserve">No bunker barges are allowed alongside vessels moored alongside the berth. </w:t>
      </w:r>
    </w:p>
    <w:p w:rsidR="005974C1" w:rsidRPr="002823F5" w:rsidRDefault="005974C1">
      <w:pPr>
        <w:ind w:left="113" w:right="4"/>
        <w:rPr>
          <w:lang w:val="en-ZW"/>
        </w:rPr>
      </w:pPr>
      <w:r>
        <w:rPr>
          <w:lang w:val="en-ZW"/>
        </w:rPr>
        <w:t xml:space="preserve">The import pipes are DN 200 (8”) </w:t>
      </w:r>
      <w:r w:rsidR="008F4C3E">
        <w:rPr>
          <w:lang w:val="en-ZW"/>
        </w:rPr>
        <w:t xml:space="preserve">for </w:t>
      </w:r>
      <w:r>
        <w:rPr>
          <w:lang w:val="en-ZW"/>
        </w:rPr>
        <w:t>HFO</w:t>
      </w:r>
      <w:r w:rsidR="008F4C3E">
        <w:rPr>
          <w:lang w:val="en-ZW"/>
        </w:rPr>
        <w:t>, and DN 150 (6”) for MGO and ADO</w:t>
      </w:r>
    </w:p>
    <w:p w:rsidR="0021624B" w:rsidRPr="002823F5" w:rsidRDefault="0044736D">
      <w:pPr>
        <w:spacing w:after="0" w:line="259" w:lineRule="auto"/>
        <w:ind w:left="0" w:firstLine="0"/>
        <w:rPr>
          <w:lang w:val="en-ZW"/>
        </w:rPr>
      </w:pPr>
      <w:r w:rsidRPr="002823F5">
        <w:rPr>
          <w:sz w:val="26"/>
          <w:lang w:val="en-ZW"/>
        </w:rPr>
        <w:t xml:space="preserve"> </w:t>
      </w:r>
      <w:r w:rsidR="001A7E7C">
        <w:rPr>
          <w:sz w:val="26"/>
          <w:lang w:val="en-ZW"/>
        </w:rPr>
        <w:t>Bunker oil (MGO, HFO,ADO) to vessels are supplied through 2”-3” hoses, at a rate from Qmin-200L/min e</w:t>
      </w:r>
      <w:r w:rsidR="005974C1">
        <w:rPr>
          <w:sz w:val="26"/>
          <w:lang w:val="en-ZW"/>
        </w:rPr>
        <w:t xml:space="preserve">quivalent 11,5 m3/h (14 tons/h) to </w:t>
      </w:r>
      <w:proofErr w:type="spellStart"/>
      <w:r w:rsidR="005974C1">
        <w:rPr>
          <w:sz w:val="26"/>
          <w:lang w:val="en-ZW"/>
        </w:rPr>
        <w:t>Qmax</w:t>
      </w:r>
      <w:proofErr w:type="spellEnd"/>
      <w:r w:rsidR="005974C1">
        <w:rPr>
          <w:sz w:val="26"/>
          <w:lang w:val="en-ZW"/>
        </w:rPr>
        <w:t>- 3800L/min equivalent 230 m3/h (270 ton/h)</w:t>
      </w:r>
    </w:p>
    <w:p w:rsidR="0021624B" w:rsidRPr="002823F5" w:rsidRDefault="0044736D">
      <w:pPr>
        <w:spacing w:after="53" w:line="222" w:lineRule="auto"/>
        <w:ind w:left="0" w:firstLine="0"/>
        <w:rPr>
          <w:lang w:val="en-ZW"/>
        </w:rPr>
      </w:pPr>
      <w:r w:rsidRPr="002823F5">
        <w:rPr>
          <w:sz w:val="26"/>
          <w:lang w:val="en-ZW"/>
        </w:rPr>
        <w:t xml:space="preserve"> </w:t>
      </w:r>
      <w:r w:rsidR="00B90D8B">
        <w:rPr>
          <w:sz w:val="26"/>
          <w:lang w:val="en-ZW"/>
        </w:rPr>
        <w:t>All export pipes</w:t>
      </w:r>
      <w:r w:rsidR="001A7E7C">
        <w:rPr>
          <w:sz w:val="26"/>
          <w:lang w:val="en-ZW"/>
        </w:rPr>
        <w:t xml:space="preserve"> are connected with DN 100 Coriolis flowmeter.</w:t>
      </w:r>
    </w:p>
    <w:p w:rsidR="0021624B" w:rsidRPr="002823F5" w:rsidRDefault="008F4C3E" w:rsidP="008F4C3E">
      <w:pPr>
        <w:spacing w:after="36" w:line="259" w:lineRule="auto"/>
        <w:ind w:left="0" w:firstLine="0"/>
        <w:rPr>
          <w:lang w:val="en-ZW"/>
        </w:rPr>
      </w:pPr>
      <w:r>
        <w:rPr>
          <w:lang w:val="en-ZW"/>
        </w:rPr>
        <w:t xml:space="preserve"> </w:t>
      </w:r>
      <w:r w:rsidR="0044736D" w:rsidRPr="002823F5">
        <w:rPr>
          <w:lang w:val="en-ZW"/>
        </w:rPr>
        <w:t xml:space="preserve">Lubricants Oil. </w:t>
      </w:r>
    </w:p>
    <w:p w:rsidR="0021624B" w:rsidRPr="002823F5" w:rsidRDefault="005974C1">
      <w:pPr>
        <w:spacing w:after="0" w:line="259" w:lineRule="auto"/>
        <w:ind w:left="0" w:firstLine="0"/>
        <w:rPr>
          <w:lang w:val="en-ZW"/>
        </w:rPr>
      </w:pPr>
      <w:r>
        <w:rPr>
          <w:lang w:val="en-ZW"/>
        </w:rPr>
        <w:t xml:space="preserve"> </w:t>
      </w:r>
      <w:r w:rsidR="0044736D">
        <w:rPr>
          <w:lang w:val="en-ZW"/>
        </w:rPr>
        <w:t>Mobil lubricants</w:t>
      </w:r>
      <w:hyperlink r:id="rId10">
        <w:r w:rsidR="0044736D" w:rsidRPr="002823F5">
          <w:rPr>
            <w:lang w:val="en-ZW"/>
          </w:rPr>
          <w:t>.</w:t>
        </w:r>
      </w:hyperlink>
      <w:r w:rsidR="0044736D" w:rsidRPr="002823F5">
        <w:rPr>
          <w:lang w:val="en-ZW"/>
        </w:rPr>
        <w:t xml:space="preserve"> </w:t>
      </w:r>
      <w:r w:rsidR="006F1F26">
        <w:rPr>
          <w:lang w:val="en-ZW"/>
        </w:rPr>
        <w:t xml:space="preserve">      </w:t>
      </w:r>
      <w:r w:rsidR="006F1F26" w:rsidRPr="006F1F26">
        <w:rPr>
          <w:lang w:val="en-ZW"/>
        </w:rPr>
        <w:t>https://www.bunkeroil.no/</w:t>
      </w:r>
    </w:p>
    <w:p w:rsidR="0021624B" w:rsidRPr="002823F5" w:rsidRDefault="0044736D">
      <w:pPr>
        <w:spacing w:after="0" w:line="259" w:lineRule="auto"/>
        <w:ind w:left="0" w:firstLine="0"/>
        <w:rPr>
          <w:lang w:val="en-ZW"/>
        </w:rPr>
      </w:pPr>
      <w:r w:rsidRPr="002823F5">
        <w:rPr>
          <w:lang w:val="en-ZW"/>
        </w:rPr>
        <w:t xml:space="preserve"> </w:t>
      </w:r>
    </w:p>
    <w:p w:rsidR="0021624B" w:rsidRPr="002823F5" w:rsidRDefault="0044736D">
      <w:pPr>
        <w:pStyle w:val="Overskrift2"/>
        <w:ind w:left="113"/>
        <w:rPr>
          <w:lang w:val="en-ZW"/>
        </w:rPr>
      </w:pPr>
      <w:bookmarkStart w:id="95" w:name="_Toc25061899"/>
      <w:bookmarkStart w:id="96" w:name="_Toc25062359"/>
      <w:bookmarkStart w:id="97" w:name="_Toc25079793"/>
      <w:bookmarkStart w:id="98" w:name="_Toc25221101"/>
      <w:bookmarkStart w:id="99" w:name="_Toc25915045"/>
      <w:bookmarkStart w:id="100" w:name="_Toc60416"/>
      <w:r w:rsidRPr="002823F5">
        <w:rPr>
          <w:lang w:val="en-ZW"/>
        </w:rPr>
        <w:t>2.12 Fresh water</w:t>
      </w:r>
      <w:bookmarkEnd w:id="95"/>
      <w:bookmarkEnd w:id="96"/>
      <w:bookmarkEnd w:id="97"/>
      <w:bookmarkEnd w:id="98"/>
      <w:bookmarkEnd w:id="99"/>
      <w:r w:rsidRPr="002823F5">
        <w:rPr>
          <w:b w:val="0"/>
          <w:lang w:val="en-ZW"/>
        </w:rPr>
        <w:t xml:space="preserve"> </w:t>
      </w:r>
      <w:bookmarkEnd w:id="100"/>
    </w:p>
    <w:p w:rsidR="0021624B" w:rsidRPr="002823F5" w:rsidRDefault="0044736D">
      <w:pPr>
        <w:ind w:left="113" w:right="4"/>
        <w:rPr>
          <w:lang w:val="en-ZW"/>
        </w:rPr>
      </w:pPr>
      <w:r w:rsidRPr="002823F5">
        <w:rPr>
          <w:lang w:val="en-ZW"/>
        </w:rPr>
        <w:t xml:space="preserve">Fresh water is supplied at the berth by the </w:t>
      </w:r>
      <w:r w:rsidR="00371D51">
        <w:rPr>
          <w:lang w:val="en-ZW"/>
        </w:rPr>
        <w:t>terminal.</w:t>
      </w:r>
    </w:p>
    <w:p w:rsidR="0021624B" w:rsidRPr="002823F5" w:rsidRDefault="0044736D">
      <w:pPr>
        <w:spacing w:after="45" w:line="259" w:lineRule="auto"/>
        <w:ind w:left="0" w:firstLine="0"/>
        <w:rPr>
          <w:lang w:val="en-ZW"/>
        </w:rPr>
      </w:pPr>
      <w:r w:rsidRPr="002823F5">
        <w:rPr>
          <w:sz w:val="11"/>
          <w:lang w:val="en-ZW"/>
        </w:rPr>
        <w:t xml:space="preserve"> </w:t>
      </w:r>
    </w:p>
    <w:p w:rsidR="0021624B" w:rsidRPr="002823F5" w:rsidRDefault="0044736D">
      <w:pPr>
        <w:spacing w:after="0" w:line="259" w:lineRule="auto"/>
        <w:ind w:left="0" w:firstLine="0"/>
        <w:rPr>
          <w:lang w:val="en-ZW"/>
        </w:rPr>
      </w:pPr>
      <w:r w:rsidRPr="002823F5">
        <w:rPr>
          <w:sz w:val="20"/>
          <w:lang w:val="en-ZW"/>
        </w:rPr>
        <w:t xml:space="preserve"> </w:t>
      </w:r>
    </w:p>
    <w:p w:rsidR="0021624B" w:rsidRPr="002823F5" w:rsidRDefault="0044736D">
      <w:pPr>
        <w:spacing w:after="31" w:line="259" w:lineRule="auto"/>
        <w:ind w:left="0" w:firstLine="0"/>
        <w:rPr>
          <w:lang w:val="en-ZW"/>
        </w:rPr>
      </w:pPr>
      <w:r w:rsidRPr="002823F5">
        <w:rPr>
          <w:sz w:val="20"/>
          <w:lang w:val="en-ZW"/>
        </w:rPr>
        <w:t xml:space="preserve"> </w:t>
      </w:r>
    </w:p>
    <w:p w:rsidR="0021624B" w:rsidRPr="002823F5" w:rsidRDefault="0044736D">
      <w:pPr>
        <w:pStyle w:val="Overskrift2"/>
        <w:ind w:left="113"/>
        <w:rPr>
          <w:lang w:val="en-ZW"/>
        </w:rPr>
      </w:pPr>
      <w:bookmarkStart w:id="101" w:name="_Toc25061900"/>
      <w:bookmarkStart w:id="102" w:name="_Toc25062360"/>
      <w:bookmarkStart w:id="103" w:name="_Toc25079794"/>
      <w:bookmarkStart w:id="104" w:name="_Toc25221102"/>
      <w:bookmarkStart w:id="105" w:name="_Toc25915046"/>
      <w:bookmarkStart w:id="106" w:name="_Toc60417"/>
      <w:r w:rsidRPr="002823F5">
        <w:rPr>
          <w:lang w:val="en-ZW"/>
        </w:rPr>
        <w:t>2.13 Garbage and slop/sludge</w:t>
      </w:r>
      <w:bookmarkEnd w:id="101"/>
      <w:bookmarkEnd w:id="102"/>
      <w:bookmarkEnd w:id="103"/>
      <w:bookmarkEnd w:id="104"/>
      <w:bookmarkEnd w:id="105"/>
      <w:r w:rsidRPr="002823F5">
        <w:rPr>
          <w:b w:val="0"/>
          <w:lang w:val="en-ZW"/>
        </w:rPr>
        <w:t xml:space="preserve"> </w:t>
      </w:r>
      <w:bookmarkEnd w:id="106"/>
    </w:p>
    <w:p w:rsidR="0021624B" w:rsidRPr="002823F5" w:rsidRDefault="0044736D">
      <w:pPr>
        <w:ind w:left="113" w:right="4"/>
        <w:rPr>
          <w:lang w:val="en-ZW"/>
        </w:rPr>
      </w:pPr>
      <w:r w:rsidRPr="002823F5">
        <w:rPr>
          <w:lang w:val="en-ZW"/>
        </w:rPr>
        <w:t xml:space="preserve">No garbage or other materials, neither liquid nor solid, shall be discharged overboard from a vessel alongside the terminal. Common organic waste can be deposited in a container on the berth, but arrangements should be made with the ship’s agent for an appointed, certified company to collect other types of waste, slop or sludge while the vessel is alongside the berth. </w:t>
      </w:r>
    </w:p>
    <w:p w:rsidR="0021624B" w:rsidRPr="002823F5" w:rsidRDefault="0044736D">
      <w:pPr>
        <w:spacing w:after="0" w:line="259" w:lineRule="auto"/>
        <w:ind w:left="0" w:firstLine="0"/>
        <w:rPr>
          <w:lang w:val="en-ZW"/>
        </w:rPr>
      </w:pPr>
      <w:r w:rsidRPr="002823F5">
        <w:rPr>
          <w:sz w:val="26"/>
          <w:lang w:val="en-ZW"/>
        </w:rPr>
        <w:t xml:space="preserve"> </w:t>
      </w:r>
    </w:p>
    <w:p w:rsidR="0021624B" w:rsidRPr="002823F5" w:rsidRDefault="0044736D">
      <w:pPr>
        <w:ind w:left="113" w:right="4"/>
        <w:rPr>
          <w:lang w:val="en-ZW"/>
        </w:rPr>
      </w:pPr>
      <w:r w:rsidRPr="002823F5">
        <w:rPr>
          <w:lang w:val="en-ZW"/>
        </w:rPr>
        <w:t xml:space="preserve">Disposal of dirty ballast water and/ or slops into the port basin, as well as any pollution of Norwegian coastal waters, will result in heavy fines. </w:t>
      </w:r>
    </w:p>
    <w:p w:rsidR="0021624B" w:rsidRPr="002823F5" w:rsidRDefault="0044736D">
      <w:pPr>
        <w:spacing w:after="0" w:line="259" w:lineRule="auto"/>
        <w:ind w:left="0" w:firstLine="0"/>
        <w:rPr>
          <w:lang w:val="en-ZW"/>
        </w:rPr>
      </w:pPr>
      <w:r w:rsidRPr="002823F5">
        <w:rPr>
          <w:sz w:val="19"/>
          <w:lang w:val="en-ZW"/>
        </w:rPr>
        <w:t xml:space="preserve"> </w:t>
      </w:r>
    </w:p>
    <w:p w:rsidR="0021624B" w:rsidRDefault="0044736D">
      <w:pPr>
        <w:spacing w:after="0" w:line="259" w:lineRule="auto"/>
        <w:ind w:left="0" w:firstLine="0"/>
        <w:rPr>
          <w:sz w:val="20"/>
          <w:lang w:val="en-ZW"/>
        </w:rPr>
      </w:pPr>
      <w:r w:rsidRPr="002823F5">
        <w:rPr>
          <w:sz w:val="20"/>
          <w:lang w:val="en-ZW"/>
        </w:rPr>
        <w:t xml:space="preserve"> </w:t>
      </w:r>
    </w:p>
    <w:p w:rsidR="0011360C" w:rsidRDefault="0011360C">
      <w:pPr>
        <w:spacing w:after="0" w:line="259" w:lineRule="auto"/>
        <w:ind w:left="0" w:firstLine="0"/>
        <w:rPr>
          <w:sz w:val="20"/>
          <w:lang w:val="en-ZW"/>
        </w:rPr>
      </w:pPr>
    </w:p>
    <w:p w:rsidR="0011360C" w:rsidRDefault="0011360C">
      <w:pPr>
        <w:spacing w:after="0" w:line="259" w:lineRule="auto"/>
        <w:ind w:left="0" w:firstLine="0"/>
        <w:rPr>
          <w:sz w:val="20"/>
          <w:lang w:val="en-ZW"/>
        </w:rPr>
      </w:pPr>
    </w:p>
    <w:p w:rsidR="0011360C" w:rsidRDefault="0011360C">
      <w:pPr>
        <w:spacing w:after="0" w:line="259" w:lineRule="auto"/>
        <w:ind w:left="0" w:firstLine="0"/>
        <w:rPr>
          <w:sz w:val="20"/>
          <w:lang w:val="en-ZW"/>
        </w:rPr>
      </w:pPr>
    </w:p>
    <w:p w:rsidR="0011360C" w:rsidRDefault="0011360C">
      <w:pPr>
        <w:spacing w:after="0" w:line="259" w:lineRule="auto"/>
        <w:ind w:left="0" w:firstLine="0"/>
        <w:rPr>
          <w:sz w:val="20"/>
          <w:lang w:val="en-ZW"/>
        </w:rPr>
      </w:pPr>
    </w:p>
    <w:p w:rsidR="0011360C" w:rsidRDefault="0011360C">
      <w:pPr>
        <w:spacing w:after="0" w:line="259" w:lineRule="auto"/>
        <w:ind w:left="0" w:firstLine="0"/>
        <w:rPr>
          <w:sz w:val="20"/>
          <w:lang w:val="en-ZW"/>
        </w:rPr>
      </w:pPr>
    </w:p>
    <w:p w:rsidR="0011360C" w:rsidRDefault="0011360C">
      <w:pPr>
        <w:spacing w:after="0" w:line="259" w:lineRule="auto"/>
        <w:ind w:left="0" w:firstLine="0"/>
        <w:rPr>
          <w:sz w:val="20"/>
          <w:lang w:val="en-ZW"/>
        </w:rPr>
      </w:pPr>
    </w:p>
    <w:p w:rsidR="0011360C" w:rsidRPr="002823F5" w:rsidRDefault="0011360C">
      <w:pPr>
        <w:spacing w:after="0" w:line="259" w:lineRule="auto"/>
        <w:ind w:left="0" w:firstLine="0"/>
        <w:rPr>
          <w:lang w:val="en-ZW"/>
        </w:rPr>
      </w:pPr>
    </w:p>
    <w:p w:rsidR="0021624B" w:rsidRPr="002823F5" w:rsidRDefault="0044736D">
      <w:pPr>
        <w:spacing w:after="0" w:line="259" w:lineRule="auto"/>
        <w:ind w:left="0" w:firstLine="0"/>
        <w:rPr>
          <w:lang w:val="en-ZW"/>
        </w:rPr>
      </w:pPr>
      <w:r w:rsidRPr="002823F5">
        <w:rPr>
          <w:sz w:val="20"/>
          <w:lang w:val="en-ZW"/>
        </w:rPr>
        <w:t xml:space="preserve"> </w:t>
      </w:r>
    </w:p>
    <w:p w:rsidR="0021624B" w:rsidRPr="002823F5" w:rsidRDefault="0044736D">
      <w:pPr>
        <w:spacing w:after="72" w:line="259" w:lineRule="auto"/>
        <w:ind w:left="0" w:firstLine="0"/>
        <w:rPr>
          <w:lang w:val="en-ZW"/>
        </w:rPr>
      </w:pPr>
      <w:r w:rsidRPr="002823F5">
        <w:rPr>
          <w:sz w:val="20"/>
          <w:lang w:val="en-ZW"/>
        </w:rPr>
        <w:t xml:space="preserve"> </w:t>
      </w:r>
    </w:p>
    <w:p w:rsidR="0021624B" w:rsidRPr="002823F5" w:rsidRDefault="0044736D">
      <w:pPr>
        <w:pStyle w:val="Overskrift1"/>
        <w:ind w:left="113"/>
        <w:rPr>
          <w:lang w:val="en-ZW"/>
        </w:rPr>
      </w:pPr>
      <w:bookmarkStart w:id="107" w:name="_Toc25061901"/>
      <w:bookmarkStart w:id="108" w:name="_Toc25062361"/>
      <w:bookmarkStart w:id="109" w:name="_Toc25079795"/>
      <w:bookmarkStart w:id="110" w:name="_Toc25221103"/>
      <w:bookmarkStart w:id="111" w:name="_Toc25915047"/>
      <w:bookmarkStart w:id="112" w:name="_Toc60418"/>
      <w:r w:rsidRPr="002823F5">
        <w:rPr>
          <w:lang w:val="en-ZW"/>
        </w:rPr>
        <w:lastRenderedPageBreak/>
        <w:t>3   COMMUNICATION</w:t>
      </w:r>
      <w:bookmarkEnd w:id="107"/>
      <w:bookmarkEnd w:id="108"/>
      <w:bookmarkEnd w:id="109"/>
      <w:bookmarkEnd w:id="110"/>
      <w:bookmarkEnd w:id="111"/>
      <w:r w:rsidRPr="002823F5">
        <w:rPr>
          <w:b w:val="0"/>
          <w:lang w:val="en-ZW"/>
        </w:rPr>
        <w:t xml:space="preserve"> </w:t>
      </w:r>
      <w:bookmarkEnd w:id="112"/>
    </w:p>
    <w:p w:rsidR="0021624B" w:rsidRPr="002823F5" w:rsidRDefault="0044736D">
      <w:pPr>
        <w:spacing w:after="0" w:line="259" w:lineRule="auto"/>
        <w:ind w:left="0" w:firstLine="0"/>
        <w:rPr>
          <w:lang w:val="en-ZW"/>
        </w:rPr>
      </w:pPr>
      <w:r w:rsidRPr="002823F5">
        <w:rPr>
          <w:rFonts w:ascii="Tahoma" w:eastAsia="Tahoma" w:hAnsi="Tahoma" w:cs="Tahoma"/>
          <w:lang w:val="en-ZW"/>
        </w:rPr>
        <w:t xml:space="preserve"> </w:t>
      </w:r>
    </w:p>
    <w:p w:rsidR="0021624B" w:rsidRPr="002823F5" w:rsidRDefault="0044736D">
      <w:pPr>
        <w:pStyle w:val="Overskrift2"/>
        <w:ind w:left="113"/>
        <w:rPr>
          <w:lang w:val="en-ZW"/>
        </w:rPr>
      </w:pPr>
      <w:bookmarkStart w:id="113" w:name="_Toc25061902"/>
      <w:bookmarkStart w:id="114" w:name="_Toc25062362"/>
      <w:bookmarkStart w:id="115" w:name="_Toc25079796"/>
      <w:bookmarkStart w:id="116" w:name="_Toc25221104"/>
      <w:bookmarkStart w:id="117" w:name="_Toc25915048"/>
      <w:bookmarkStart w:id="118" w:name="_Toc60419"/>
      <w:r w:rsidRPr="002823F5">
        <w:rPr>
          <w:lang w:val="en-ZW"/>
        </w:rPr>
        <w:t>3.1  Communication equipment</w:t>
      </w:r>
      <w:bookmarkEnd w:id="113"/>
      <w:bookmarkEnd w:id="114"/>
      <w:bookmarkEnd w:id="115"/>
      <w:bookmarkEnd w:id="116"/>
      <w:bookmarkEnd w:id="117"/>
      <w:r w:rsidRPr="002823F5">
        <w:rPr>
          <w:b w:val="0"/>
          <w:lang w:val="en-ZW"/>
        </w:rPr>
        <w:t xml:space="preserve"> </w:t>
      </w:r>
      <w:bookmarkEnd w:id="118"/>
    </w:p>
    <w:p w:rsidR="0021624B" w:rsidRPr="002823F5" w:rsidRDefault="0044736D">
      <w:pPr>
        <w:spacing w:after="262"/>
        <w:ind w:left="113" w:right="4"/>
        <w:rPr>
          <w:lang w:val="en-ZW"/>
        </w:rPr>
      </w:pPr>
      <w:r w:rsidRPr="002823F5">
        <w:rPr>
          <w:lang w:val="en-ZW"/>
        </w:rPr>
        <w:t>Telephone, portable VHF/UHF and radiotelephone systems should comply with the appropriate safety requirements</w:t>
      </w:r>
      <w:r w:rsidR="00D3108A">
        <w:rPr>
          <w:lang w:val="en-ZW"/>
        </w:rPr>
        <w:t>.</w:t>
      </w:r>
      <w:r w:rsidRPr="002823F5">
        <w:rPr>
          <w:lang w:val="en-ZW"/>
        </w:rPr>
        <w:t xml:space="preserve"> </w:t>
      </w:r>
    </w:p>
    <w:p w:rsidR="0021624B" w:rsidRPr="002823F5" w:rsidRDefault="0044736D">
      <w:pPr>
        <w:ind w:left="113" w:right="4"/>
        <w:rPr>
          <w:lang w:val="en-ZW"/>
        </w:rPr>
      </w:pPr>
      <w:r w:rsidRPr="002823F5">
        <w:rPr>
          <w:lang w:val="en-ZW"/>
        </w:rPr>
        <w:t xml:space="preserve">When VHF/UHF or radiotelephone systems are used, units should preferably be portable and carried by the responsible officer on duty and the responsible person ashore, or by persons who can contact their respective superiors immediately. </w:t>
      </w:r>
    </w:p>
    <w:p w:rsidR="0021624B" w:rsidRPr="002823F5" w:rsidRDefault="0044736D">
      <w:pPr>
        <w:spacing w:after="0" w:line="259" w:lineRule="auto"/>
        <w:ind w:left="0" w:firstLine="0"/>
        <w:rPr>
          <w:lang w:val="en-ZW"/>
        </w:rPr>
      </w:pPr>
      <w:r w:rsidRPr="002823F5">
        <w:rPr>
          <w:sz w:val="26"/>
          <w:lang w:val="en-ZW"/>
        </w:rPr>
        <w:t xml:space="preserve"> </w:t>
      </w:r>
    </w:p>
    <w:p w:rsidR="0021624B" w:rsidRPr="002823F5" w:rsidRDefault="0044736D">
      <w:pPr>
        <w:ind w:left="113" w:right="4"/>
        <w:rPr>
          <w:lang w:val="en-ZW"/>
        </w:rPr>
      </w:pPr>
      <w:r w:rsidRPr="002823F5">
        <w:rPr>
          <w:lang w:val="en-ZW"/>
        </w:rPr>
        <w:t xml:space="preserve">Communication between the responsible officer and the terminal representative should be continuously manned by persons who immediately can contact their superiors. Necessary information concerning the selected system of communication and/ or telephone numbers to be used, should be stated in the appropriate form. </w:t>
      </w:r>
    </w:p>
    <w:p w:rsidR="0021624B" w:rsidRPr="002823F5" w:rsidRDefault="0044736D">
      <w:pPr>
        <w:spacing w:after="0" w:line="259" w:lineRule="auto"/>
        <w:ind w:left="0" w:firstLine="0"/>
        <w:rPr>
          <w:lang w:val="en-ZW"/>
        </w:rPr>
      </w:pPr>
      <w:r w:rsidRPr="002823F5">
        <w:rPr>
          <w:sz w:val="26"/>
          <w:lang w:val="en-ZW"/>
        </w:rPr>
        <w:t xml:space="preserve"> </w:t>
      </w:r>
    </w:p>
    <w:p w:rsidR="0021624B" w:rsidRPr="002823F5" w:rsidRDefault="0044736D">
      <w:pPr>
        <w:ind w:left="113" w:right="4"/>
        <w:rPr>
          <w:lang w:val="en-ZW"/>
        </w:rPr>
      </w:pPr>
      <w:r w:rsidRPr="002823F5">
        <w:rPr>
          <w:lang w:val="en-ZW"/>
        </w:rPr>
        <w:t xml:space="preserve">This form should be signed by both ship and shore representatives. </w:t>
      </w:r>
    </w:p>
    <w:p w:rsidR="0021624B" w:rsidRPr="002823F5" w:rsidRDefault="0044736D">
      <w:pPr>
        <w:spacing w:after="0" w:line="259" w:lineRule="auto"/>
        <w:ind w:left="0" w:firstLine="0"/>
        <w:rPr>
          <w:lang w:val="en-ZW"/>
        </w:rPr>
      </w:pPr>
      <w:r w:rsidRPr="002823F5">
        <w:rPr>
          <w:sz w:val="28"/>
          <w:lang w:val="en-ZW"/>
        </w:rPr>
        <w:t xml:space="preserve"> </w:t>
      </w:r>
    </w:p>
    <w:p w:rsidR="0021624B" w:rsidRPr="002823F5" w:rsidRDefault="0044736D">
      <w:pPr>
        <w:pStyle w:val="Overskrift2"/>
        <w:ind w:left="113"/>
        <w:rPr>
          <w:lang w:val="en-ZW"/>
        </w:rPr>
      </w:pPr>
      <w:bookmarkStart w:id="119" w:name="_Toc25061903"/>
      <w:bookmarkStart w:id="120" w:name="_Toc25062363"/>
      <w:bookmarkStart w:id="121" w:name="_Toc25079797"/>
      <w:bookmarkStart w:id="122" w:name="_Toc25221105"/>
      <w:bookmarkStart w:id="123" w:name="_Toc25915049"/>
      <w:bookmarkStart w:id="124" w:name="_Toc60420"/>
      <w:r w:rsidRPr="002823F5">
        <w:rPr>
          <w:lang w:val="en-ZW"/>
        </w:rPr>
        <w:t>3.2  Communication procedures</w:t>
      </w:r>
      <w:bookmarkEnd w:id="119"/>
      <w:bookmarkEnd w:id="120"/>
      <w:bookmarkEnd w:id="121"/>
      <w:bookmarkEnd w:id="122"/>
      <w:bookmarkEnd w:id="123"/>
      <w:r w:rsidRPr="002823F5">
        <w:rPr>
          <w:b w:val="0"/>
          <w:lang w:val="en-ZW"/>
        </w:rPr>
        <w:t xml:space="preserve"> </w:t>
      </w:r>
      <w:bookmarkEnd w:id="124"/>
    </w:p>
    <w:p w:rsidR="0021624B" w:rsidRPr="002823F5" w:rsidRDefault="0044736D">
      <w:pPr>
        <w:ind w:left="113" w:right="4"/>
        <w:rPr>
          <w:lang w:val="en-ZW"/>
        </w:rPr>
      </w:pPr>
      <w:r w:rsidRPr="002823F5">
        <w:rPr>
          <w:lang w:val="en-ZW"/>
        </w:rPr>
        <w:t xml:space="preserve">To ensure the safe control of operations at all times, it should be the responsibility of both parties to establish, agree on and maintain a reliable communication system. </w:t>
      </w:r>
    </w:p>
    <w:p w:rsidR="0021624B" w:rsidRPr="002823F5" w:rsidRDefault="0044736D">
      <w:pPr>
        <w:spacing w:after="0" w:line="259" w:lineRule="auto"/>
        <w:ind w:left="0" w:firstLine="0"/>
        <w:rPr>
          <w:lang w:val="en-ZW"/>
        </w:rPr>
      </w:pPr>
      <w:r w:rsidRPr="002823F5">
        <w:rPr>
          <w:sz w:val="26"/>
          <w:lang w:val="en-ZW"/>
        </w:rPr>
        <w:t xml:space="preserve"> </w:t>
      </w:r>
    </w:p>
    <w:p w:rsidR="0021624B" w:rsidRPr="002823F5" w:rsidRDefault="0044736D">
      <w:pPr>
        <w:ind w:left="113" w:right="779"/>
        <w:rPr>
          <w:lang w:val="en-ZW"/>
        </w:rPr>
      </w:pPr>
      <w:r w:rsidRPr="002823F5">
        <w:rPr>
          <w:lang w:val="en-ZW"/>
        </w:rPr>
        <w:t xml:space="preserve">For terminal contact details, useful telephone numbers and VHF channels, see figure below. </w:t>
      </w:r>
    </w:p>
    <w:p w:rsidR="0021624B" w:rsidRPr="002823F5" w:rsidRDefault="0044736D">
      <w:pPr>
        <w:spacing w:after="48" w:line="259" w:lineRule="auto"/>
        <w:ind w:left="0" w:firstLine="0"/>
        <w:rPr>
          <w:lang w:val="en-ZW"/>
        </w:rPr>
      </w:pPr>
      <w:r w:rsidRPr="002823F5">
        <w:rPr>
          <w:sz w:val="11"/>
          <w:lang w:val="en-ZW"/>
        </w:rPr>
        <w:t xml:space="preserve"> </w:t>
      </w:r>
    </w:p>
    <w:p w:rsidR="0021624B" w:rsidRPr="002823F5" w:rsidRDefault="0044736D">
      <w:pPr>
        <w:spacing w:after="0" w:line="259" w:lineRule="auto"/>
        <w:ind w:left="0" w:firstLine="0"/>
        <w:rPr>
          <w:lang w:val="en-ZW"/>
        </w:rPr>
      </w:pPr>
      <w:r w:rsidRPr="002823F5">
        <w:rPr>
          <w:sz w:val="20"/>
          <w:lang w:val="en-ZW"/>
        </w:rPr>
        <w:t xml:space="preserve"> </w:t>
      </w:r>
    </w:p>
    <w:p w:rsidR="0021624B" w:rsidRDefault="0044736D">
      <w:pPr>
        <w:spacing w:after="29" w:line="259" w:lineRule="auto"/>
        <w:ind w:left="0" w:firstLine="0"/>
        <w:rPr>
          <w:sz w:val="20"/>
          <w:lang w:val="en-ZW"/>
        </w:rPr>
      </w:pPr>
      <w:r w:rsidRPr="002823F5">
        <w:rPr>
          <w:sz w:val="20"/>
          <w:lang w:val="en-ZW"/>
        </w:rPr>
        <w:t xml:space="preserve"> </w:t>
      </w:r>
    </w:p>
    <w:p w:rsidR="00952A6E" w:rsidRDefault="00952A6E">
      <w:pPr>
        <w:spacing w:after="29" w:line="259" w:lineRule="auto"/>
        <w:ind w:left="0" w:firstLine="0"/>
        <w:rPr>
          <w:sz w:val="20"/>
          <w:lang w:val="en-ZW"/>
        </w:rPr>
      </w:pPr>
    </w:p>
    <w:p w:rsidR="00952A6E" w:rsidRDefault="00952A6E">
      <w:pPr>
        <w:spacing w:after="29" w:line="259" w:lineRule="auto"/>
        <w:ind w:left="0" w:firstLine="0"/>
        <w:rPr>
          <w:sz w:val="20"/>
          <w:lang w:val="en-ZW"/>
        </w:rPr>
      </w:pPr>
    </w:p>
    <w:p w:rsidR="00952A6E" w:rsidRDefault="00952A6E">
      <w:pPr>
        <w:spacing w:after="29" w:line="259" w:lineRule="auto"/>
        <w:ind w:left="0" w:firstLine="0"/>
        <w:rPr>
          <w:sz w:val="20"/>
          <w:lang w:val="en-ZW"/>
        </w:rPr>
      </w:pPr>
    </w:p>
    <w:p w:rsidR="00952A6E" w:rsidRDefault="00952A6E">
      <w:pPr>
        <w:spacing w:after="29" w:line="259" w:lineRule="auto"/>
        <w:ind w:left="0" w:firstLine="0"/>
        <w:rPr>
          <w:sz w:val="20"/>
          <w:lang w:val="en-ZW"/>
        </w:rPr>
      </w:pPr>
    </w:p>
    <w:p w:rsidR="00952A6E" w:rsidRDefault="00952A6E">
      <w:pPr>
        <w:spacing w:after="29" w:line="259" w:lineRule="auto"/>
        <w:ind w:left="0" w:firstLine="0"/>
        <w:rPr>
          <w:sz w:val="20"/>
          <w:lang w:val="en-ZW"/>
        </w:rPr>
      </w:pPr>
    </w:p>
    <w:p w:rsidR="00952A6E" w:rsidRDefault="00952A6E">
      <w:pPr>
        <w:spacing w:after="29" w:line="259" w:lineRule="auto"/>
        <w:ind w:left="0" w:firstLine="0"/>
        <w:rPr>
          <w:sz w:val="20"/>
          <w:lang w:val="en-ZW"/>
        </w:rPr>
      </w:pPr>
    </w:p>
    <w:p w:rsidR="00952A6E" w:rsidRDefault="00952A6E">
      <w:pPr>
        <w:spacing w:after="29" w:line="259" w:lineRule="auto"/>
        <w:ind w:left="0" w:firstLine="0"/>
        <w:rPr>
          <w:sz w:val="20"/>
          <w:lang w:val="en-ZW"/>
        </w:rPr>
      </w:pPr>
    </w:p>
    <w:p w:rsidR="00952A6E" w:rsidRDefault="00952A6E">
      <w:pPr>
        <w:spacing w:after="29" w:line="259" w:lineRule="auto"/>
        <w:ind w:left="0" w:firstLine="0"/>
        <w:rPr>
          <w:sz w:val="20"/>
          <w:lang w:val="en-ZW"/>
        </w:rPr>
      </w:pPr>
    </w:p>
    <w:p w:rsidR="008A2B88" w:rsidRDefault="008A2B88">
      <w:pPr>
        <w:spacing w:after="29" w:line="259" w:lineRule="auto"/>
        <w:ind w:left="0" w:firstLine="0"/>
        <w:rPr>
          <w:sz w:val="20"/>
          <w:lang w:val="en-ZW"/>
        </w:rPr>
      </w:pPr>
    </w:p>
    <w:p w:rsidR="008A2B88" w:rsidRDefault="008A2B88">
      <w:pPr>
        <w:spacing w:after="29" w:line="259" w:lineRule="auto"/>
        <w:ind w:left="0" w:firstLine="0"/>
        <w:rPr>
          <w:sz w:val="20"/>
          <w:lang w:val="en-ZW"/>
        </w:rPr>
      </w:pPr>
    </w:p>
    <w:p w:rsidR="008A2B88" w:rsidRDefault="008A2B88">
      <w:pPr>
        <w:spacing w:after="29" w:line="259" w:lineRule="auto"/>
        <w:ind w:left="0" w:firstLine="0"/>
        <w:rPr>
          <w:sz w:val="20"/>
          <w:lang w:val="en-ZW"/>
        </w:rPr>
      </w:pPr>
    </w:p>
    <w:p w:rsidR="008A2B88" w:rsidRDefault="008A2B88">
      <w:pPr>
        <w:spacing w:after="29" w:line="259" w:lineRule="auto"/>
        <w:ind w:left="0" w:firstLine="0"/>
        <w:rPr>
          <w:sz w:val="20"/>
          <w:lang w:val="en-ZW"/>
        </w:rPr>
      </w:pPr>
    </w:p>
    <w:p w:rsidR="008A2B88" w:rsidRDefault="008A2B88">
      <w:pPr>
        <w:spacing w:after="29" w:line="259" w:lineRule="auto"/>
        <w:ind w:left="0" w:firstLine="0"/>
        <w:rPr>
          <w:sz w:val="20"/>
          <w:lang w:val="en-ZW"/>
        </w:rPr>
      </w:pPr>
    </w:p>
    <w:p w:rsidR="008A2B88" w:rsidRDefault="008A2B88">
      <w:pPr>
        <w:spacing w:after="29" w:line="259" w:lineRule="auto"/>
        <w:ind w:left="0" w:firstLine="0"/>
        <w:rPr>
          <w:sz w:val="20"/>
          <w:lang w:val="en-ZW"/>
        </w:rPr>
      </w:pPr>
    </w:p>
    <w:p w:rsidR="008A2B88" w:rsidRDefault="008A2B88">
      <w:pPr>
        <w:spacing w:after="29" w:line="259" w:lineRule="auto"/>
        <w:ind w:left="0" w:firstLine="0"/>
        <w:rPr>
          <w:sz w:val="20"/>
          <w:lang w:val="en-ZW"/>
        </w:rPr>
      </w:pPr>
    </w:p>
    <w:p w:rsidR="008A2B88" w:rsidRDefault="008A2B88">
      <w:pPr>
        <w:spacing w:after="29" w:line="259" w:lineRule="auto"/>
        <w:ind w:left="0" w:firstLine="0"/>
        <w:rPr>
          <w:sz w:val="20"/>
          <w:lang w:val="en-ZW"/>
        </w:rPr>
      </w:pPr>
    </w:p>
    <w:p w:rsidR="008A2B88" w:rsidRDefault="008A2B88">
      <w:pPr>
        <w:spacing w:after="29" w:line="259" w:lineRule="auto"/>
        <w:ind w:left="0" w:firstLine="0"/>
        <w:rPr>
          <w:sz w:val="20"/>
          <w:lang w:val="en-ZW"/>
        </w:rPr>
      </w:pPr>
    </w:p>
    <w:p w:rsidR="00952A6E" w:rsidRDefault="00952A6E">
      <w:pPr>
        <w:spacing w:after="29" w:line="259" w:lineRule="auto"/>
        <w:ind w:left="0" w:firstLine="0"/>
        <w:rPr>
          <w:sz w:val="20"/>
          <w:lang w:val="en-ZW"/>
        </w:rPr>
      </w:pPr>
    </w:p>
    <w:p w:rsidR="00952A6E" w:rsidRDefault="00952A6E">
      <w:pPr>
        <w:spacing w:after="29" w:line="259" w:lineRule="auto"/>
        <w:ind w:left="0" w:firstLine="0"/>
        <w:rPr>
          <w:lang w:val="en-ZW"/>
        </w:rPr>
      </w:pPr>
    </w:p>
    <w:p w:rsidR="003D7EDF" w:rsidRPr="002823F5" w:rsidRDefault="003D7EDF">
      <w:pPr>
        <w:spacing w:after="29" w:line="259" w:lineRule="auto"/>
        <w:ind w:left="0" w:firstLine="0"/>
        <w:rPr>
          <w:lang w:val="en-ZW"/>
        </w:rPr>
      </w:pPr>
    </w:p>
    <w:p w:rsidR="0021624B" w:rsidRDefault="0044736D">
      <w:pPr>
        <w:pStyle w:val="Overskrift2"/>
        <w:ind w:left="113"/>
      </w:pPr>
      <w:bookmarkStart w:id="125" w:name="_Toc25061904"/>
      <w:bookmarkStart w:id="126" w:name="_Toc25062364"/>
      <w:bookmarkStart w:id="127" w:name="_Toc25079798"/>
      <w:bookmarkStart w:id="128" w:name="_Toc25221106"/>
      <w:bookmarkStart w:id="129" w:name="_Toc25915050"/>
      <w:bookmarkStart w:id="130" w:name="_Toc60421"/>
      <w:r>
        <w:t xml:space="preserve">3.3  </w:t>
      </w:r>
      <w:proofErr w:type="spellStart"/>
      <w:r>
        <w:t>Useful</w:t>
      </w:r>
      <w:proofErr w:type="spellEnd"/>
      <w:r>
        <w:t xml:space="preserve"> </w:t>
      </w:r>
      <w:proofErr w:type="spellStart"/>
      <w:r>
        <w:t>contact</w:t>
      </w:r>
      <w:proofErr w:type="spellEnd"/>
      <w:r>
        <w:t xml:space="preserve"> </w:t>
      </w:r>
      <w:proofErr w:type="spellStart"/>
      <w:r>
        <w:t>details</w:t>
      </w:r>
      <w:bookmarkEnd w:id="125"/>
      <w:bookmarkEnd w:id="126"/>
      <w:bookmarkEnd w:id="127"/>
      <w:bookmarkEnd w:id="128"/>
      <w:bookmarkEnd w:id="129"/>
      <w:proofErr w:type="spellEnd"/>
      <w:r>
        <w:rPr>
          <w:b w:val="0"/>
        </w:rPr>
        <w:t xml:space="preserve"> </w:t>
      </w:r>
      <w:bookmarkEnd w:id="130"/>
    </w:p>
    <w:p w:rsidR="0021624B" w:rsidRDefault="0044736D">
      <w:pPr>
        <w:spacing w:after="0" w:line="259" w:lineRule="auto"/>
        <w:ind w:left="0" w:firstLine="0"/>
      </w:pPr>
      <w:r>
        <w:rPr>
          <w:rFonts w:ascii="Tahoma" w:eastAsia="Tahoma" w:hAnsi="Tahoma" w:cs="Tahoma"/>
          <w:sz w:val="5"/>
        </w:rPr>
        <w:t xml:space="preserve"> </w:t>
      </w:r>
    </w:p>
    <w:tbl>
      <w:tblPr>
        <w:tblStyle w:val="TableGrid"/>
        <w:tblW w:w="9051" w:type="dxa"/>
        <w:tblInd w:w="119" w:type="dxa"/>
        <w:tblCellMar>
          <w:left w:w="1" w:type="dxa"/>
          <w:right w:w="32" w:type="dxa"/>
        </w:tblCellMar>
        <w:tblLook w:val="04A0" w:firstRow="1" w:lastRow="0" w:firstColumn="1" w:lastColumn="0" w:noHBand="0" w:noVBand="1"/>
      </w:tblPr>
      <w:tblGrid>
        <w:gridCol w:w="1668"/>
        <w:gridCol w:w="1259"/>
        <w:gridCol w:w="1207"/>
        <w:gridCol w:w="992"/>
        <w:gridCol w:w="851"/>
        <w:gridCol w:w="3074"/>
      </w:tblGrid>
      <w:tr w:rsidR="0021624B" w:rsidRPr="0011360C" w:rsidTr="005205C6">
        <w:trPr>
          <w:trHeight w:val="556"/>
        </w:trPr>
        <w:tc>
          <w:tcPr>
            <w:tcW w:w="1668" w:type="dxa"/>
            <w:tcBorders>
              <w:top w:val="single" w:sz="4" w:space="0" w:color="000000"/>
              <w:left w:val="nil"/>
              <w:bottom w:val="nil"/>
              <w:right w:val="nil"/>
            </w:tcBorders>
            <w:shd w:val="clear" w:color="auto" w:fill="323299"/>
          </w:tcPr>
          <w:p w:rsidR="0021624B" w:rsidRDefault="0021624B">
            <w:pPr>
              <w:spacing w:after="160" w:line="259" w:lineRule="auto"/>
              <w:ind w:left="0" w:firstLine="0"/>
            </w:pPr>
          </w:p>
        </w:tc>
        <w:tc>
          <w:tcPr>
            <w:tcW w:w="7383" w:type="dxa"/>
            <w:gridSpan w:val="5"/>
            <w:tcBorders>
              <w:top w:val="single" w:sz="4" w:space="0" w:color="000000"/>
              <w:left w:val="nil"/>
              <w:bottom w:val="nil"/>
              <w:right w:val="nil"/>
            </w:tcBorders>
            <w:shd w:val="clear" w:color="auto" w:fill="323299"/>
          </w:tcPr>
          <w:p w:rsidR="0021624B" w:rsidRPr="002823F5" w:rsidRDefault="0044736D" w:rsidP="00952A6E">
            <w:pPr>
              <w:spacing w:after="0" w:line="259" w:lineRule="auto"/>
              <w:ind w:left="1044" w:right="1828" w:firstLine="218"/>
              <w:rPr>
                <w:lang w:val="en-ZW"/>
              </w:rPr>
            </w:pPr>
            <w:r w:rsidRPr="002823F5">
              <w:rPr>
                <w:b/>
                <w:color w:val="FFFFFF"/>
                <w:sz w:val="21"/>
                <w:lang w:val="en-ZW"/>
              </w:rPr>
              <w:t>Useful contact information</w:t>
            </w:r>
            <w:r w:rsidRPr="002823F5">
              <w:rPr>
                <w:sz w:val="21"/>
                <w:lang w:val="en-ZW"/>
              </w:rPr>
              <w:t xml:space="preserve"> </w:t>
            </w:r>
          </w:p>
        </w:tc>
      </w:tr>
      <w:tr w:rsidR="001A667F" w:rsidRPr="0011360C" w:rsidTr="001A667F">
        <w:trPr>
          <w:trHeight w:val="187"/>
        </w:trPr>
        <w:tc>
          <w:tcPr>
            <w:tcW w:w="1668" w:type="dxa"/>
            <w:tcBorders>
              <w:top w:val="nil"/>
              <w:left w:val="single" w:sz="4" w:space="0" w:color="D0D7E4"/>
              <w:bottom w:val="single" w:sz="6" w:space="0" w:color="000000"/>
              <w:right w:val="single" w:sz="4" w:space="0" w:color="D0D7E4"/>
            </w:tcBorders>
          </w:tcPr>
          <w:p w:rsidR="0021624B" w:rsidRPr="002823F5" w:rsidRDefault="0044736D">
            <w:pPr>
              <w:spacing w:after="0" w:line="259" w:lineRule="auto"/>
              <w:ind w:left="3" w:firstLine="0"/>
              <w:rPr>
                <w:lang w:val="en-ZW"/>
              </w:rPr>
            </w:pPr>
            <w:r w:rsidRPr="002823F5">
              <w:rPr>
                <w:rFonts w:ascii="Times New Roman" w:eastAsia="Times New Roman" w:hAnsi="Times New Roman" w:cs="Times New Roman"/>
                <w:lang w:val="en-ZW"/>
              </w:rPr>
              <w:t xml:space="preserve"> </w:t>
            </w:r>
          </w:p>
        </w:tc>
        <w:tc>
          <w:tcPr>
            <w:tcW w:w="1259" w:type="dxa"/>
            <w:tcBorders>
              <w:top w:val="nil"/>
              <w:left w:val="single" w:sz="4" w:space="0" w:color="D0D7E4"/>
              <w:bottom w:val="single" w:sz="6" w:space="0" w:color="000000"/>
              <w:right w:val="single" w:sz="4" w:space="0" w:color="D0D7E4"/>
            </w:tcBorders>
          </w:tcPr>
          <w:p w:rsidR="0021624B" w:rsidRPr="002823F5" w:rsidRDefault="0044736D">
            <w:pPr>
              <w:spacing w:after="0" w:line="259" w:lineRule="auto"/>
              <w:ind w:left="4" w:firstLine="0"/>
              <w:rPr>
                <w:lang w:val="en-ZW"/>
              </w:rPr>
            </w:pPr>
            <w:r w:rsidRPr="002823F5">
              <w:rPr>
                <w:rFonts w:ascii="Times New Roman" w:eastAsia="Times New Roman" w:hAnsi="Times New Roman" w:cs="Times New Roman"/>
                <w:lang w:val="en-ZW"/>
              </w:rPr>
              <w:t xml:space="preserve"> </w:t>
            </w:r>
          </w:p>
        </w:tc>
        <w:tc>
          <w:tcPr>
            <w:tcW w:w="1207" w:type="dxa"/>
            <w:tcBorders>
              <w:top w:val="nil"/>
              <w:left w:val="single" w:sz="4" w:space="0" w:color="D0D7E4"/>
              <w:bottom w:val="single" w:sz="6" w:space="0" w:color="000000"/>
              <w:right w:val="single" w:sz="2" w:space="0" w:color="D0D7E4"/>
            </w:tcBorders>
          </w:tcPr>
          <w:p w:rsidR="0021624B" w:rsidRPr="002823F5" w:rsidRDefault="0044736D">
            <w:pPr>
              <w:spacing w:after="0" w:line="259" w:lineRule="auto"/>
              <w:ind w:left="5" w:firstLine="0"/>
              <w:rPr>
                <w:lang w:val="en-ZW"/>
              </w:rPr>
            </w:pPr>
            <w:r w:rsidRPr="002823F5">
              <w:rPr>
                <w:rFonts w:ascii="Times New Roman" w:eastAsia="Times New Roman" w:hAnsi="Times New Roman" w:cs="Times New Roman"/>
                <w:lang w:val="en-ZW"/>
              </w:rPr>
              <w:t xml:space="preserve"> </w:t>
            </w:r>
          </w:p>
        </w:tc>
        <w:tc>
          <w:tcPr>
            <w:tcW w:w="992" w:type="dxa"/>
            <w:tcBorders>
              <w:top w:val="nil"/>
              <w:left w:val="single" w:sz="2" w:space="0" w:color="D0D7E4"/>
              <w:bottom w:val="single" w:sz="6" w:space="0" w:color="000000"/>
              <w:right w:val="single" w:sz="4" w:space="0" w:color="D0D7E4"/>
            </w:tcBorders>
          </w:tcPr>
          <w:p w:rsidR="0021624B" w:rsidRPr="002823F5" w:rsidRDefault="0044736D">
            <w:pPr>
              <w:spacing w:after="0" w:line="259" w:lineRule="auto"/>
              <w:ind w:left="0" w:firstLine="0"/>
              <w:rPr>
                <w:lang w:val="en-ZW"/>
              </w:rPr>
            </w:pPr>
            <w:r w:rsidRPr="002823F5">
              <w:rPr>
                <w:rFonts w:ascii="Times New Roman" w:eastAsia="Times New Roman" w:hAnsi="Times New Roman" w:cs="Times New Roman"/>
                <w:lang w:val="en-ZW"/>
              </w:rPr>
              <w:t xml:space="preserve"> </w:t>
            </w:r>
          </w:p>
        </w:tc>
        <w:tc>
          <w:tcPr>
            <w:tcW w:w="851" w:type="dxa"/>
            <w:tcBorders>
              <w:top w:val="nil"/>
              <w:left w:val="single" w:sz="4" w:space="0" w:color="D0D7E4"/>
              <w:bottom w:val="single" w:sz="6" w:space="0" w:color="000000"/>
              <w:right w:val="single" w:sz="4" w:space="0" w:color="D0D7E4"/>
            </w:tcBorders>
          </w:tcPr>
          <w:p w:rsidR="0021624B" w:rsidRPr="002823F5" w:rsidRDefault="0044736D">
            <w:pPr>
              <w:spacing w:after="0" w:line="259" w:lineRule="auto"/>
              <w:ind w:left="4" w:firstLine="0"/>
              <w:rPr>
                <w:lang w:val="en-ZW"/>
              </w:rPr>
            </w:pPr>
            <w:r w:rsidRPr="002823F5">
              <w:rPr>
                <w:rFonts w:ascii="Times New Roman" w:eastAsia="Times New Roman" w:hAnsi="Times New Roman" w:cs="Times New Roman"/>
                <w:lang w:val="en-ZW"/>
              </w:rPr>
              <w:t xml:space="preserve"> </w:t>
            </w:r>
          </w:p>
        </w:tc>
        <w:tc>
          <w:tcPr>
            <w:tcW w:w="3074" w:type="dxa"/>
            <w:tcBorders>
              <w:top w:val="nil"/>
              <w:left w:val="single" w:sz="4" w:space="0" w:color="D0D7E4"/>
              <w:bottom w:val="single" w:sz="6" w:space="0" w:color="000000"/>
              <w:right w:val="single" w:sz="4" w:space="0" w:color="D0D7E4"/>
            </w:tcBorders>
          </w:tcPr>
          <w:p w:rsidR="0021624B" w:rsidRPr="002823F5" w:rsidRDefault="0044736D">
            <w:pPr>
              <w:spacing w:after="0" w:line="259" w:lineRule="auto"/>
              <w:ind w:left="5" w:firstLine="0"/>
              <w:rPr>
                <w:lang w:val="en-ZW"/>
              </w:rPr>
            </w:pPr>
            <w:r w:rsidRPr="002823F5">
              <w:rPr>
                <w:rFonts w:ascii="Times New Roman" w:eastAsia="Times New Roman" w:hAnsi="Times New Roman" w:cs="Times New Roman"/>
                <w:lang w:val="en-ZW"/>
              </w:rPr>
              <w:t xml:space="preserve"> </w:t>
            </w:r>
          </w:p>
        </w:tc>
      </w:tr>
      <w:tr w:rsidR="001A667F" w:rsidTr="001A667F">
        <w:trPr>
          <w:trHeight w:val="374"/>
        </w:trPr>
        <w:tc>
          <w:tcPr>
            <w:tcW w:w="1668" w:type="dxa"/>
            <w:tcBorders>
              <w:top w:val="single" w:sz="6" w:space="0" w:color="000000"/>
              <w:left w:val="single" w:sz="4" w:space="0" w:color="000000"/>
              <w:bottom w:val="single" w:sz="6" w:space="0" w:color="000000"/>
              <w:right w:val="single" w:sz="4" w:space="0" w:color="000000"/>
            </w:tcBorders>
            <w:shd w:val="clear" w:color="auto" w:fill="B6DDE8"/>
          </w:tcPr>
          <w:p w:rsidR="0021624B" w:rsidRPr="002823F5" w:rsidRDefault="0044736D">
            <w:pPr>
              <w:spacing w:after="0" w:line="259" w:lineRule="auto"/>
              <w:ind w:left="3" w:firstLine="0"/>
              <w:rPr>
                <w:lang w:val="en-ZW"/>
              </w:rPr>
            </w:pPr>
            <w:r w:rsidRPr="002823F5">
              <w:rPr>
                <w:rFonts w:ascii="Times New Roman" w:eastAsia="Times New Roman" w:hAnsi="Times New Roman" w:cs="Times New Roman"/>
                <w:lang w:val="en-ZW"/>
              </w:rPr>
              <w:t xml:space="preserve"> </w:t>
            </w:r>
          </w:p>
        </w:tc>
        <w:tc>
          <w:tcPr>
            <w:tcW w:w="1259" w:type="dxa"/>
            <w:tcBorders>
              <w:top w:val="single" w:sz="6" w:space="0" w:color="000000"/>
              <w:left w:val="single" w:sz="4" w:space="0" w:color="000000"/>
              <w:bottom w:val="single" w:sz="6" w:space="0" w:color="000000"/>
              <w:right w:val="single" w:sz="4" w:space="0" w:color="000000"/>
            </w:tcBorders>
            <w:shd w:val="clear" w:color="auto" w:fill="B6DDE8"/>
          </w:tcPr>
          <w:p w:rsidR="0021624B" w:rsidRPr="002823F5" w:rsidRDefault="0044736D">
            <w:pPr>
              <w:spacing w:after="97" w:line="259" w:lineRule="auto"/>
              <w:ind w:left="4" w:firstLine="0"/>
              <w:rPr>
                <w:lang w:val="en-ZW"/>
              </w:rPr>
            </w:pPr>
            <w:r w:rsidRPr="002823F5">
              <w:rPr>
                <w:rFonts w:ascii="Times New Roman" w:eastAsia="Times New Roman" w:hAnsi="Times New Roman" w:cs="Times New Roman"/>
                <w:sz w:val="10"/>
                <w:lang w:val="en-ZW"/>
              </w:rPr>
              <w:t xml:space="preserve"> </w:t>
            </w:r>
          </w:p>
          <w:p w:rsidR="0021624B" w:rsidRDefault="0044736D">
            <w:pPr>
              <w:spacing w:after="0" w:line="259" w:lineRule="auto"/>
              <w:ind w:left="20" w:firstLine="0"/>
              <w:jc w:val="center"/>
            </w:pPr>
            <w:r>
              <w:rPr>
                <w:b/>
                <w:sz w:val="14"/>
              </w:rPr>
              <w:t>Phone</w:t>
            </w:r>
            <w:r>
              <w:rPr>
                <w:rFonts w:ascii="Times New Roman" w:eastAsia="Times New Roman" w:hAnsi="Times New Roman" w:cs="Times New Roman"/>
              </w:rPr>
              <w:t xml:space="preserve"> </w:t>
            </w:r>
          </w:p>
        </w:tc>
        <w:tc>
          <w:tcPr>
            <w:tcW w:w="1207" w:type="dxa"/>
            <w:tcBorders>
              <w:top w:val="single" w:sz="6" w:space="0" w:color="000000"/>
              <w:left w:val="single" w:sz="4" w:space="0" w:color="000000"/>
              <w:bottom w:val="single" w:sz="6" w:space="0" w:color="000000"/>
              <w:right w:val="single" w:sz="2" w:space="0" w:color="000000"/>
            </w:tcBorders>
            <w:shd w:val="clear" w:color="auto" w:fill="B6DDE8"/>
          </w:tcPr>
          <w:p w:rsidR="0021624B" w:rsidRDefault="0044736D">
            <w:pPr>
              <w:spacing w:after="101" w:line="259" w:lineRule="auto"/>
              <w:ind w:left="5" w:firstLine="0"/>
            </w:pPr>
            <w:r>
              <w:rPr>
                <w:rFonts w:ascii="Times New Roman" w:eastAsia="Times New Roman" w:hAnsi="Times New Roman" w:cs="Times New Roman"/>
                <w:sz w:val="10"/>
              </w:rPr>
              <w:t xml:space="preserve"> </w:t>
            </w:r>
          </w:p>
          <w:p w:rsidR="0021624B" w:rsidRDefault="0044736D">
            <w:pPr>
              <w:spacing w:after="0" w:line="259" w:lineRule="auto"/>
              <w:ind w:left="22" w:firstLine="0"/>
              <w:jc w:val="center"/>
            </w:pPr>
            <w:r>
              <w:rPr>
                <w:b/>
                <w:sz w:val="14"/>
              </w:rPr>
              <w:t xml:space="preserve">Cell </w:t>
            </w:r>
            <w:proofErr w:type="spellStart"/>
            <w:r>
              <w:rPr>
                <w:b/>
                <w:sz w:val="14"/>
              </w:rPr>
              <w:t>phone</w:t>
            </w:r>
            <w:proofErr w:type="spellEnd"/>
            <w:r>
              <w:rPr>
                <w:rFonts w:ascii="Times New Roman" w:eastAsia="Times New Roman" w:hAnsi="Times New Roman" w:cs="Times New Roman"/>
              </w:rPr>
              <w:t xml:space="preserve"> </w:t>
            </w:r>
          </w:p>
        </w:tc>
        <w:tc>
          <w:tcPr>
            <w:tcW w:w="992" w:type="dxa"/>
            <w:tcBorders>
              <w:top w:val="single" w:sz="6" w:space="0" w:color="000000"/>
              <w:left w:val="single" w:sz="2" w:space="0" w:color="000000"/>
              <w:bottom w:val="single" w:sz="6" w:space="0" w:color="000000"/>
              <w:right w:val="single" w:sz="4" w:space="0" w:color="000000"/>
            </w:tcBorders>
            <w:shd w:val="clear" w:color="auto" w:fill="B6DDE8"/>
          </w:tcPr>
          <w:p w:rsidR="0021624B" w:rsidRDefault="0044736D">
            <w:pPr>
              <w:spacing w:after="91" w:line="259" w:lineRule="auto"/>
              <w:ind w:left="0" w:firstLine="0"/>
            </w:pPr>
            <w:r>
              <w:rPr>
                <w:rFonts w:ascii="Times New Roman" w:eastAsia="Times New Roman" w:hAnsi="Times New Roman" w:cs="Times New Roman"/>
                <w:sz w:val="10"/>
              </w:rPr>
              <w:t xml:space="preserve"> </w:t>
            </w:r>
          </w:p>
          <w:p w:rsidR="0021624B" w:rsidRDefault="0044736D">
            <w:pPr>
              <w:spacing w:after="0" w:line="259" w:lineRule="auto"/>
              <w:ind w:left="19" w:firstLine="0"/>
              <w:jc w:val="center"/>
            </w:pPr>
            <w:r>
              <w:rPr>
                <w:b/>
                <w:sz w:val="14"/>
              </w:rPr>
              <w:t>Fax</w:t>
            </w:r>
            <w:r>
              <w:rPr>
                <w:rFonts w:ascii="Times New Roman" w:eastAsia="Times New Roman" w:hAnsi="Times New Roman" w:cs="Times New Roman"/>
              </w:rPr>
              <w:t xml:space="preserve"> </w:t>
            </w:r>
          </w:p>
        </w:tc>
        <w:tc>
          <w:tcPr>
            <w:tcW w:w="851" w:type="dxa"/>
            <w:tcBorders>
              <w:top w:val="single" w:sz="6" w:space="0" w:color="000000"/>
              <w:left w:val="single" w:sz="4" w:space="0" w:color="000000"/>
              <w:bottom w:val="single" w:sz="6" w:space="0" w:color="000000"/>
              <w:right w:val="single" w:sz="4" w:space="0" w:color="000000"/>
            </w:tcBorders>
            <w:shd w:val="clear" w:color="auto" w:fill="B6DDE8"/>
          </w:tcPr>
          <w:p w:rsidR="0021624B" w:rsidRDefault="0044736D">
            <w:pPr>
              <w:spacing w:after="0" w:line="259" w:lineRule="auto"/>
              <w:ind w:left="0" w:firstLine="0"/>
              <w:jc w:val="center"/>
            </w:pPr>
            <w:r>
              <w:rPr>
                <w:b/>
                <w:sz w:val="14"/>
              </w:rPr>
              <w:t>VHF</w:t>
            </w:r>
            <w:r>
              <w:rPr>
                <w:sz w:val="14"/>
              </w:rPr>
              <w:t xml:space="preserve"> </w:t>
            </w:r>
            <w:proofErr w:type="spellStart"/>
            <w:r>
              <w:rPr>
                <w:b/>
                <w:sz w:val="14"/>
              </w:rPr>
              <w:t>channel</w:t>
            </w:r>
            <w:proofErr w:type="spellEnd"/>
            <w:r>
              <w:rPr>
                <w:rFonts w:ascii="Times New Roman" w:eastAsia="Times New Roman" w:hAnsi="Times New Roman" w:cs="Times New Roman"/>
              </w:rPr>
              <w:t xml:space="preserve"> </w:t>
            </w:r>
          </w:p>
        </w:tc>
        <w:tc>
          <w:tcPr>
            <w:tcW w:w="3074" w:type="dxa"/>
            <w:tcBorders>
              <w:top w:val="single" w:sz="6" w:space="0" w:color="000000"/>
              <w:left w:val="single" w:sz="4" w:space="0" w:color="000000"/>
              <w:bottom w:val="single" w:sz="6" w:space="0" w:color="000000"/>
              <w:right w:val="single" w:sz="6" w:space="0" w:color="000000"/>
            </w:tcBorders>
            <w:shd w:val="clear" w:color="auto" w:fill="B6DDE8"/>
          </w:tcPr>
          <w:p w:rsidR="0021624B" w:rsidRDefault="0044736D">
            <w:pPr>
              <w:spacing w:after="97" w:line="259" w:lineRule="auto"/>
              <w:ind w:left="5" w:firstLine="0"/>
            </w:pPr>
            <w:r>
              <w:rPr>
                <w:rFonts w:ascii="Times New Roman" w:eastAsia="Times New Roman" w:hAnsi="Times New Roman" w:cs="Times New Roman"/>
                <w:sz w:val="10"/>
              </w:rPr>
              <w:t xml:space="preserve"> </w:t>
            </w:r>
          </w:p>
          <w:p w:rsidR="0021624B" w:rsidRDefault="0044736D">
            <w:pPr>
              <w:spacing w:after="0" w:line="259" w:lineRule="auto"/>
              <w:ind w:left="33" w:firstLine="0"/>
              <w:jc w:val="center"/>
            </w:pPr>
            <w:r>
              <w:rPr>
                <w:b/>
                <w:sz w:val="14"/>
              </w:rPr>
              <w:t>E-mail</w:t>
            </w:r>
            <w:r>
              <w:rPr>
                <w:rFonts w:ascii="Times New Roman" w:eastAsia="Times New Roman" w:hAnsi="Times New Roman" w:cs="Times New Roman"/>
              </w:rPr>
              <w:t xml:space="preserve"> </w:t>
            </w:r>
          </w:p>
        </w:tc>
      </w:tr>
      <w:tr w:rsidR="0021624B" w:rsidTr="005205C6">
        <w:trPr>
          <w:trHeight w:val="184"/>
        </w:trPr>
        <w:tc>
          <w:tcPr>
            <w:tcW w:w="1668" w:type="dxa"/>
            <w:tcBorders>
              <w:top w:val="single" w:sz="6" w:space="0" w:color="000000"/>
              <w:left w:val="single" w:sz="4" w:space="0" w:color="000000"/>
              <w:bottom w:val="single" w:sz="6" w:space="0" w:color="000000"/>
              <w:right w:val="nil"/>
            </w:tcBorders>
            <w:shd w:val="clear" w:color="auto" w:fill="B6DDE8"/>
          </w:tcPr>
          <w:p w:rsidR="0021624B" w:rsidRDefault="0044736D">
            <w:pPr>
              <w:spacing w:after="0" w:line="259" w:lineRule="auto"/>
              <w:ind w:left="27" w:firstLine="0"/>
            </w:pPr>
            <w:proofErr w:type="spellStart"/>
            <w:r>
              <w:rPr>
                <w:b/>
                <w:sz w:val="13"/>
              </w:rPr>
              <w:t>Emergency</w:t>
            </w:r>
            <w:proofErr w:type="spellEnd"/>
            <w:r>
              <w:rPr>
                <w:rFonts w:ascii="Times New Roman" w:eastAsia="Times New Roman" w:hAnsi="Times New Roman" w:cs="Times New Roman"/>
              </w:rPr>
              <w:t xml:space="preserve"> </w:t>
            </w:r>
          </w:p>
        </w:tc>
        <w:tc>
          <w:tcPr>
            <w:tcW w:w="7383" w:type="dxa"/>
            <w:gridSpan w:val="5"/>
            <w:tcBorders>
              <w:top w:val="single" w:sz="6" w:space="0" w:color="000000"/>
              <w:left w:val="nil"/>
              <w:bottom w:val="single" w:sz="6" w:space="0" w:color="000000"/>
              <w:right w:val="single" w:sz="6" w:space="0" w:color="000000"/>
            </w:tcBorders>
            <w:shd w:val="clear" w:color="auto" w:fill="B6DDE8"/>
          </w:tcPr>
          <w:p w:rsidR="0021624B" w:rsidRDefault="0021624B">
            <w:pPr>
              <w:spacing w:after="160" w:line="259" w:lineRule="auto"/>
              <w:ind w:left="0" w:firstLine="0"/>
            </w:pPr>
          </w:p>
        </w:tc>
      </w:tr>
      <w:tr w:rsidR="001A667F" w:rsidTr="001A667F">
        <w:trPr>
          <w:trHeight w:val="178"/>
        </w:trPr>
        <w:tc>
          <w:tcPr>
            <w:tcW w:w="1668" w:type="dxa"/>
            <w:tcBorders>
              <w:top w:val="single" w:sz="6" w:space="0" w:color="000000"/>
              <w:left w:val="single" w:sz="4" w:space="0" w:color="000000"/>
              <w:bottom w:val="single" w:sz="4" w:space="0" w:color="000000"/>
              <w:right w:val="single" w:sz="4" w:space="0" w:color="000000"/>
            </w:tcBorders>
            <w:shd w:val="clear" w:color="auto" w:fill="B6DDE8"/>
          </w:tcPr>
          <w:p w:rsidR="0021624B" w:rsidRDefault="0044736D">
            <w:pPr>
              <w:spacing w:after="0" w:line="259" w:lineRule="auto"/>
              <w:ind w:left="27" w:firstLine="0"/>
            </w:pPr>
            <w:r>
              <w:rPr>
                <w:sz w:val="13"/>
              </w:rPr>
              <w:t>Fire brigade</w:t>
            </w:r>
            <w:r>
              <w:rPr>
                <w:rFonts w:ascii="Times New Roman" w:eastAsia="Times New Roman" w:hAnsi="Times New Roman" w:cs="Times New Roman"/>
              </w:rPr>
              <w:t xml:space="preserve"> </w:t>
            </w:r>
          </w:p>
        </w:tc>
        <w:tc>
          <w:tcPr>
            <w:tcW w:w="1259" w:type="dxa"/>
            <w:tcBorders>
              <w:top w:val="single" w:sz="6" w:space="0" w:color="000000"/>
              <w:left w:val="single" w:sz="4" w:space="0" w:color="000000"/>
              <w:bottom w:val="single" w:sz="4" w:space="0" w:color="000000"/>
              <w:right w:val="single" w:sz="4" w:space="0" w:color="000000"/>
            </w:tcBorders>
          </w:tcPr>
          <w:p w:rsidR="0021624B" w:rsidRPr="005205C6" w:rsidRDefault="0044736D">
            <w:pPr>
              <w:spacing w:after="0" w:line="259" w:lineRule="auto"/>
              <w:ind w:left="41" w:firstLine="0"/>
              <w:jc w:val="center"/>
              <w:rPr>
                <w:b/>
              </w:rPr>
            </w:pPr>
            <w:r w:rsidRPr="005205C6">
              <w:rPr>
                <w:b/>
                <w:sz w:val="13"/>
              </w:rPr>
              <w:t>110</w:t>
            </w:r>
            <w:r w:rsidRPr="005205C6">
              <w:rPr>
                <w:rFonts w:ascii="Times New Roman" w:eastAsia="Times New Roman" w:hAnsi="Times New Roman" w:cs="Times New Roman"/>
                <w:b/>
              </w:rPr>
              <w:t xml:space="preserve"> </w:t>
            </w:r>
          </w:p>
        </w:tc>
        <w:tc>
          <w:tcPr>
            <w:tcW w:w="1207" w:type="dxa"/>
            <w:tcBorders>
              <w:top w:val="single" w:sz="6" w:space="0" w:color="000000"/>
              <w:left w:val="single" w:sz="4" w:space="0" w:color="000000"/>
              <w:bottom w:val="single" w:sz="4" w:space="0" w:color="000000"/>
              <w:right w:val="single" w:sz="2" w:space="0" w:color="000000"/>
            </w:tcBorders>
            <w:vAlign w:val="bottom"/>
          </w:tcPr>
          <w:p w:rsidR="0021624B" w:rsidRDefault="0044736D">
            <w:pPr>
              <w:spacing w:after="0" w:line="259" w:lineRule="auto"/>
              <w:ind w:left="5" w:firstLine="0"/>
            </w:pPr>
            <w:r>
              <w:rPr>
                <w:rFonts w:ascii="Times New Roman" w:eastAsia="Times New Roman" w:hAnsi="Times New Roman" w:cs="Times New Roman"/>
              </w:rPr>
              <w:t xml:space="preserve"> </w:t>
            </w:r>
          </w:p>
        </w:tc>
        <w:tc>
          <w:tcPr>
            <w:tcW w:w="992" w:type="dxa"/>
            <w:tcBorders>
              <w:top w:val="single" w:sz="6" w:space="0" w:color="000000"/>
              <w:left w:val="single" w:sz="2" w:space="0" w:color="000000"/>
              <w:bottom w:val="single" w:sz="4" w:space="0" w:color="000000"/>
              <w:right w:val="single" w:sz="4" w:space="0" w:color="000000"/>
            </w:tcBorders>
            <w:vAlign w:val="bottom"/>
          </w:tcPr>
          <w:p w:rsidR="0021624B" w:rsidRDefault="0044736D">
            <w:pPr>
              <w:spacing w:after="0" w:line="259" w:lineRule="auto"/>
              <w:ind w:left="0" w:firstLine="0"/>
            </w:pPr>
            <w:r>
              <w:rPr>
                <w:rFonts w:ascii="Times New Roman" w:eastAsia="Times New Roman" w:hAnsi="Times New Roman" w:cs="Times New Roman"/>
              </w:rPr>
              <w:t xml:space="preserve"> </w:t>
            </w:r>
          </w:p>
        </w:tc>
        <w:tc>
          <w:tcPr>
            <w:tcW w:w="851" w:type="dxa"/>
            <w:tcBorders>
              <w:top w:val="single" w:sz="6" w:space="0" w:color="000000"/>
              <w:left w:val="single" w:sz="4" w:space="0" w:color="000000"/>
              <w:bottom w:val="single" w:sz="4" w:space="0" w:color="000000"/>
              <w:right w:val="single" w:sz="4" w:space="0" w:color="000000"/>
            </w:tcBorders>
            <w:vAlign w:val="bottom"/>
          </w:tcPr>
          <w:p w:rsidR="0021624B" w:rsidRDefault="0044736D">
            <w:pPr>
              <w:spacing w:after="0" w:line="259" w:lineRule="auto"/>
              <w:ind w:left="4" w:firstLine="0"/>
            </w:pPr>
            <w:r>
              <w:rPr>
                <w:rFonts w:ascii="Times New Roman" w:eastAsia="Times New Roman" w:hAnsi="Times New Roman" w:cs="Times New Roman"/>
              </w:rPr>
              <w:t xml:space="preserve"> </w:t>
            </w:r>
          </w:p>
        </w:tc>
        <w:tc>
          <w:tcPr>
            <w:tcW w:w="3074" w:type="dxa"/>
            <w:tcBorders>
              <w:top w:val="single" w:sz="6" w:space="0" w:color="000000"/>
              <w:left w:val="single" w:sz="4" w:space="0" w:color="000000"/>
              <w:bottom w:val="single" w:sz="4" w:space="0" w:color="000000"/>
              <w:right w:val="single" w:sz="4" w:space="0" w:color="000000"/>
            </w:tcBorders>
            <w:vAlign w:val="bottom"/>
          </w:tcPr>
          <w:p w:rsidR="0021624B" w:rsidRDefault="0044736D">
            <w:pPr>
              <w:spacing w:after="0" w:line="259" w:lineRule="auto"/>
              <w:ind w:left="5" w:firstLine="0"/>
            </w:pPr>
            <w:r>
              <w:rPr>
                <w:rFonts w:ascii="Times New Roman" w:eastAsia="Times New Roman" w:hAnsi="Times New Roman" w:cs="Times New Roman"/>
              </w:rPr>
              <w:t xml:space="preserve"> </w:t>
            </w:r>
          </w:p>
        </w:tc>
      </w:tr>
      <w:tr w:rsidR="001A667F" w:rsidTr="001A667F">
        <w:trPr>
          <w:trHeight w:val="175"/>
        </w:trPr>
        <w:tc>
          <w:tcPr>
            <w:tcW w:w="1668" w:type="dxa"/>
            <w:tcBorders>
              <w:top w:val="single" w:sz="4" w:space="0" w:color="000000"/>
              <w:left w:val="single" w:sz="4" w:space="0" w:color="000000"/>
              <w:bottom w:val="single" w:sz="4" w:space="0" w:color="000000"/>
              <w:right w:val="single" w:sz="4" w:space="0" w:color="000000"/>
            </w:tcBorders>
            <w:shd w:val="clear" w:color="auto" w:fill="B6DDE8"/>
          </w:tcPr>
          <w:p w:rsidR="0021624B" w:rsidRDefault="0044736D">
            <w:pPr>
              <w:spacing w:after="0" w:line="259" w:lineRule="auto"/>
              <w:ind w:left="27" w:firstLine="0"/>
            </w:pPr>
            <w:r>
              <w:rPr>
                <w:sz w:val="13"/>
              </w:rPr>
              <w:t>Police</w:t>
            </w:r>
            <w:r>
              <w:rPr>
                <w:rFonts w:ascii="Times New Roman" w:eastAsia="Times New Roman" w:hAnsi="Times New Roman" w:cs="Times New Roman"/>
              </w:rPr>
              <w:t xml:space="preserve"> </w:t>
            </w:r>
          </w:p>
        </w:tc>
        <w:tc>
          <w:tcPr>
            <w:tcW w:w="1259" w:type="dxa"/>
            <w:tcBorders>
              <w:top w:val="single" w:sz="4" w:space="0" w:color="000000"/>
              <w:left w:val="single" w:sz="4" w:space="0" w:color="000000"/>
              <w:bottom w:val="single" w:sz="4" w:space="0" w:color="000000"/>
              <w:right w:val="single" w:sz="4" w:space="0" w:color="000000"/>
            </w:tcBorders>
          </w:tcPr>
          <w:p w:rsidR="0021624B" w:rsidRPr="005205C6" w:rsidRDefault="0044736D">
            <w:pPr>
              <w:spacing w:after="0" w:line="259" w:lineRule="auto"/>
              <w:ind w:left="41" w:firstLine="0"/>
              <w:jc w:val="center"/>
              <w:rPr>
                <w:b/>
              </w:rPr>
            </w:pPr>
            <w:r w:rsidRPr="005205C6">
              <w:rPr>
                <w:b/>
                <w:sz w:val="13"/>
              </w:rPr>
              <w:t>112</w:t>
            </w:r>
            <w:r w:rsidRPr="005205C6">
              <w:rPr>
                <w:rFonts w:ascii="Times New Roman" w:eastAsia="Times New Roman" w:hAnsi="Times New Roman" w:cs="Times New Roman"/>
                <w:b/>
              </w:rPr>
              <w:t xml:space="preserve"> </w:t>
            </w:r>
          </w:p>
        </w:tc>
        <w:tc>
          <w:tcPr>
            <w:tcW w:w="1207" w:type="dxa"/>
            <w:tcBorders>
              <w:top w:val="single" w:sz="4" w:space="0" w:color="000000"/>
              <w:left w:val="single" w:sz="4" w:space="0" w:color="000000"/>
              <w:bottom w:val="single" w:sz="4" w:space="0" w:color="000000"/>
              <w:right w:val="single" w:sz="2" w:space="0" w:color="000000"/>
            </w:tcBorders>
            <w:vAlign w:val="bottom"/>
          </w:tcPr>
          <w:p w:rsidR="0021624B" w:rsidRDefault="0044736D">
            <w:pPr>
              <w:spacing w:after="0" w:line="259" w:lineRule="auto"/>
              <w:ind w:left="5" w:firstLine="0"/>
            </w:pPr>
            <w:r>
              <w:rPr>
                <w:rFonts w:ascii="Times New Roman" w:eastAsia="Times New Roman" w:hAnsi="Times New Roman" w:cs="Times New Roman"/>
              </w:rPr>
              <w:t xml:space="preserve"> </w:t>
            </w:r>
          </w:p>
        </w:tc>
        <w:tc>
          <w:tcPr>
            <w:tcW w:w="992" w:type="dxa"/>
            <w:tcBorders>
              <w:top w:val="single" w:sz="4" w:space="0" w:color="000000"/>
              <w:left w:val="single" w:sz="2" w:space="0" w:color="000000"/>
              <w:bottom w:val="single" w:sz="4" w:space="0" w:color="000000"/>
              <w:right w:val="single" w:sz="4" w:space="0" w:color="000000"/>
            </w:tcBorders>
            <w:vAlign w:val="bottom"/>
          </w:tcPr>
          <w:p w:rsidR="0021624B" w:rsidRDefault="0044736D">
            <w:pPr>
              <w:spacing w:after="0" w:line="259" w:lineRule="auto"/>
              <w:ind w:left="0" w:firstLine="0"/>
            </w:pPr>
            <w:r>
              <w:rPr>
                <w:rFonts w:ascii="Times New Roman" w:eastAsia="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rsidR="0021624B" w:rsidRDefault="0044736D">
            <w:pPr>
              <w:spacing w:after="0" w:line="259" w:lineRule="auto"/>
              <w:ind w:left="4" w:firstLine="0"/>
            </w:pPr>
            <w:r>
              <w:rPr>
                <w:rFonts w:ascii="Times New Roman" w:eastAsia="Times New Roman" w:hAnsi="Times New Roman" w:cs="Times New Roman"/>
              </w:rPr>
              <w:t xml:space="preserve"> </w:t>
            </w:r>
          </w:p>
        </w:tc>
        <w:tc>
          <w:tcPr>
            <w:tcW w:w="3074" w:type="dxa"/>
            <w:tcBorders>
              <w:top w:val="single" w:sz="4" w:space="0" w:color="000000"/>
              <w:left w:val="single" w:sz="4" w:space="0" w:color="000000"/>
              <w:bottom w:val="single" w:sz="4" w:space="0" w:color="000000"/>
              <w:right w:val="single" w:sz="4" w:space="0" w:color="000000"/>
            </w:tcBorders>
            <w:vAlign w:val="bottom"/>
          </w:tcPr>
          <w:p w:rsidR="0021624B" w:rsidRDefault="0044736D">
            <w:pPr>
              <w:spacing w:after="0" w:line="259" w:lineRule="auto"/>
              <w:ind w:left="5" w:firstLine="0"/>
            </w:pPr>
            <w:r>
              <w:rPr>
                <w:rFonts w:ascii="Times New Roman" w:eastAsia="Times New Roman" w:hAnsi="Times New Roman" w:cs="Times New Roman"/>
              </w:rPr>
              <w:t xml:space="preserve"> </w:t>
            </w:r>
          </w:p>
        </w:tc>
      </w:tr>
      <w:tr w:rsidR="001A667F" w:rsidTr="001A667F">
        <w:trPr>
          <w:trHeight w:val="178"/>
        </w:trPr>
        <w:tc>
          <w:tcPr>
            <w:tcW w:w="1668" w:type="dxa"/>
            <w:tcBorders>
              <w:top w:val="single" w:sz="4" w:space="0" w:color="000000"/>
              <w:left w:val="single" w:sz="4" w:space="0" w:color="000000"/>
              <w:bottom w:val="single" w:sz="4" w:space="0" w:color="000000"/>
              <w:right w:val="single" w:sz="4" w:space="0" w:color="000000"/>
            </w:tcBorders>
            <w:shd w:val="clear" w:color="auto" w:fill="B6DDE8"/>
          </w:tcPr>
          <w:p w:rsidR="0021624B" w:rsidRDefault="0044736D">
            <w:pPr>
              <w:spacing w:after="0" w:line="259" w:lineRule="auto"/>
              <w:ind w:left="27" w:firstLine="0"/>
            </w:pPr>
            <w:proofErr w:type="spellStart"/>
            <w:r>
              <w:rPr>
                <w:sz w:val="13"/>
              </w:rPr>
              <w:t>Ambulance</w:t>
            </w:r>
            <w:proofErr w:type="spellEnd"/>
            <w:r>
              <w:rPr>
                <w:rFonts w:ascii="Times New Roman" w:eastAsia="Times New Roman" w:hAnsi="Times New Roman" w:cs="Times New Roman"/>
              </w:rPr>
              <w:t xml:space="preserve"> </w:t>
            </w:r>
          </w:p>
        </w:tc>
        <w:tc>
          <w:tcPr>
            <w:tcW w:w="1259" w:type="dxa"/>
            <w:tcBorders>
              <w:top w:val="single" w:sz="4" w:space="0" w:color="000000"/>
              <w:left w:val="single" w:sz="4" w:space="0" w:color="000000"/>
              <w:bottom w:val="single" w:sz="4" w:space="0" w:color="000000"/>
              <w:right w:val="single" w:sz="4" w:space="0" w:color="000000"/>
            </w:tcBorders>
          </w:tcPr>
          <w:p w:rsidR="0021624B" w:rsidRPr="005205C6" w:rsidRDefault="0044736D">
            <w:pPr>
              <w:spacing w:after="0" w:line="259" w:lineRule="auto"/>
              <w:ind w:left="41" w:firstLine="0"/>
              <w:jc w:val="center"/>
              <w:rPr>
                <w:b/>
              </w:rPr>
            </w:pPr>
            <w:r w:rsidRPr="005205C6">
              <w:rPr>
                <w:b/>
                <w:sz w:val="13"/>
              </w:rPr>
              <w:t>113</w:t>
            </w:r>
            <w:r w:rsidRPr="005205C6">
              <w:rPr>
                <w:rFonts w:ascii="Times New Roman" w:eastAsia="Times New Roman" w:hAnsi="Times New Roman" w:cs="Times New Roman"/>
                <w:b/>
              </w:rPr>
              <w:t xml:space="preserve"> </w:t>
            </w:r>
          </w:p>
        </w:tc>
        <w:tc>
          <w:tcPr>
            <w:tcW w:w="1207" w:type="dxa"/>
            <w:tcBorders>
              <w:top w:val="single" w:sz="4" w:space="0" w:color="000000"/>
              <w:left w:val="single" w:sz="4" w:space="0" w:color="000000"/>
              <w:bottom w:val="single" w:sz="4" w:space="0" w:color="000000"/>
              <w:right w:val="single" w:sz="2" w:space="0" w:color="000000"/>
            </w:tcBorders>
            <w:vAlign w:val="bottom"/>
          </w:tcPr>
          <w:p w:rsidR="0021624B" w:rsidRDefault="0044736D">
            <w:pPr>
              <w:spacing w:after="0" w:line="259" w:lineRule="auto"/>
              <w:ind w:left="5" w:firstLine="0"/>
            </w:pPr>
            <w:r>
              <w:rPr>
                <w:rFonts w:ascii="Times New Roman" w:eastAsia="Times New Roman" w:hAnsi="Times New Roman" w:cs="Times New Roman"/>
              </w:rPr>
              <w:t xml:space="preserve"> </w:t>
            </w:r>
          </w:p>
        </w:tc>
        <w:tc>
          <w:tcPr>
            <w:tcW w:w="992" w:type="dxa"/>
            <w:tcBorders>
              <w:top w:val="single" w:sz="4" w:space="0" w:color="000000"/>
              <w:left w:val="single" w:sz="2" w:space="0" w:color="000000"/>
              <w:bottom w:val="single" w:sz="4" w:space="0" w:color="000000"/>
              <w:right w:val="single" w:sz="4" w:space="0" w:color="000000"/>
            </w:tcBorders>
            <w:vAlign w:val="bottom"/>
          </w:tcPr>
          <w:p w:rsidR="0021624B" w:rsidRDefault="0044736D">
            <w:pPr>
              <w:spacing w:after="0" w:line="259" w:lineRule="auto"/>
              <w:ind w:left="0" w:firstLine="0"/>
            </w:pPr>
            <w:r>
              <w:rPr>
                <w:rFonts w:ascii="Times New Roman" w:eastAsia="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rsidR="0021624B" w:rsidRDefault="0044736D">
            <w:pPr>
              <w:spacing w:after="0" w:line="259" w:lineRule="auto"/>
              <w:ind w:left="4" w:firstLine="0"/>
            </w:pPr>
            <w:r>
              <w:rPr>
                <w:rFonts w:ascii="Times New Roman" w:eastAsia="Times New Roman" w:hAnsi="Times New Roman" w:cs="Times New Roman"/>
              </w:rPr>
              <w:t xml:space="preserve"> </w:t>
            </w:r>
          </w:p>
        </w:tc>
        <w:tc>
          <w:tcPr>
            <w:tcW w:w="3074" w:type="dxa"/>
            <w:tcBorders>
              <w:top w:val="single" w:sz="4" w:space="0" w:color="000000"/>
              <w:left w:val="single" w:sz="4" w:space="0" w:color="000000"/>
              <w:bottom w:val="single" w:sz="4" w:space="0" w:color="000000"/>
              <w:right w:val="single" w:sz="4" w:space="0" w:color="000000"/>
            </w:tcBorders>
            <w:vAlign w:val="bottom"/>
          </w:tcPr>
          <w:p w:rsidR="0021624B" w:rsidRDefault="0044736D">
            <w:pPr>
              <w:spacing w:after="0" w:line="259" w:lineRule="auto"/>
              <w:ind w:left="5" w:firstLine="0"/>
            </w:pPr>
            <w:r>
              <w:rPr>
                <w:rFonts w:ascii="Times New Roman" w:eastAsia="Times New Roman" w:hAnsi="Times New Roman" w:cs="Times New Roman"/>
              </w:rPr>
              <w:t xml:space="preserve"> </w:t>
            </w:r>
          </w:p>
        </w:tc>
      </w:tr>
      <w:tr w:rsidR="001A667F" w:rsidTr="001A667F">
        <w:trPr>
          <w:trHeight w:val="175"/>
        </w:trPr>
        <w:tc>
          <w:tcPr>
            <w:tcW w:w="1668" w:type="dxa"/>
            <w:tcBorders>
              <w:top w:val="single" w:sz="4" w:space="0" w:color="000000"/>
              <w:left w:val="single" w:sz="4" w:space="0" w:color="000000"/>
              <w:bottom w:val="single" w:sz="4" w:space="0" w:color="000000"/>
              <w:right w:val="single" w:sz="4" w:space="0" w:color="000000"/>
            </w:tcBorders>
            <w:shd w:val="clear" w:color="auto" w:fill="B6DDE8"/>
          </w:tcPr>
          <w:p w:rsidR="0021624B" w:rsidRDefault="0044736D">
            <w:pPr>
              <w:spacing w:after="0" w:line="259" w:lineRule="auto"/>
              <w:ind w:left="27" w:firstLine="0"/>
            </w:pPr>
            <w:proofErr w:type="spellStart"/>
            <w:r>
              <w:rPr>
                <w:sz w:val="13"/>
              </w:rPr>
              <w:t>Emergency</w:t>
            </w:r>
            <w:proofErr w:type="spellEnd"/>
            <w:r>
              <w:rPr>
                <w:sz w:val="13"/>
              </w:rPr>
              <w:t xml:space="preserve"> </w:t>
            </w:r>
            <w:proofErr w:type="spellStart"/>
            <w:r>
              <w:rPr>
                <w:sz w:val="13"/>
              </w:rPr>
              <w:t>channel</w:t>
            </w:r>
            <w:proofErr w:type="spellEnd"/>
            <w:r>
              <w:rPr>
                <w:rFonts w:ascii="Times New Roman" w:eastAsia="Times New Roman" w:hAnsi="Times New Roman" w:cs="Times New Roman"/>
              </w:rPr>
              <w:t xml:space="preserve"> </w:t>
            </w:r>
          </w:p>
        </w:tc>
        <w:tc>
          <w:tcPr>
            <w:tcW w:w="1259" w:type="dxa"/>
            <w:tcBorders>
              <w:top w:val="single" w:sz="4" w:space="0" w:color="000000"/>
              <w:left w:val="single" w:sz="4" w:space="0" w:color="000000"/>
              <w:bottom w:val="single" w:sz="4" w:space="0" w:color="000000"/>
              <w:right w:val="single" w:sz="4" w:space="0" w:color="000000"/>
            </w:tcBorders>
            <w:vAlign w:val="bottom"/>
          </w:tcPr>
          <w:p w:rsidR="0021624B" w:rsidRDefault="0044736D">
            <w:pPr>
              <w:spacing w:after="0" w:line="259" w:lineRule="auto"/>
              <w:ind w:left="4" w:firstLine="0"/>
            </w:pPr>
            <w:r>
              <w:rPr>
                <w:rFonts w:ascii="Times New Roman" w:eastAsia="Times New Roman" w:hAnsi="Times New Roman" w:cs="Times New Roman"/>
              </w:rPr>
              <w:t xml:space="preserve"> </w:t>
            </w:r>
          </w:p>
        </w:tc>
        <w:tc>
          <w:tcPr>
            <w:tcW w:w="1207" w:type="dxa"/>
            <w:tcBorders>
              <w:top w:val="single" w:sz="4" w:space="0" w:color="000000"/>
              <w:left w:val="single" w:sz="4" w:space="0" w:color="000000"/>
              <w:bottom w:val="single" w:sz="4" w:space="0" w:color="000000"/>
              <w:right w:val="single" w:sz="2" w:space="0" w:color="000000"/>
            </w:tcBorders>
            <w:vAlign w:val="bottom"/>
          </w:tcPr>
          <w:p w:rsidR="0021624B" w:rsidRDefault="0044736D">
            <w:pPr>
              <w:spacing w:after="0" w:line="259" w:lineRule="auto"/>
              <w:ind w:left="5" w:firstLine="0"/>
            </w:pPr>
            <w:r>
              <w:rPr>
                <w:rFonts w:ascii="Times New Roman" w:eastAsia="Times New Roman" w:hAnsi="Times New Roman" w:cs="Times New Roman"/>
              </w:rPr>
              <w:t xml:space="preserve"> </w:t>
            </w:r>
          </w:p>
        </w:tc>
        <w:tc>
          <w:tcPr>
            <w:tcW w:w="992" w:type="dxa"/>
            <w:tcBorders>
              <w:top w:val="single" w:sz="4" w:space="0" w:color="000000"/>
              <w:left w:val="single" w:sz="2" w:space="0" w:color="000000"/>
              <w:bottom w:val="single" w:sz="4" w:space="0" w:color="000000"/>
              <w:right w:val="single" w:sz="4" w:space="0" w:color="000000"/>
            </w:tcBorders>
            <w:vAlign w:val="bottom"/>
          </w:tcPr>
          <w:p w:rsidR="0021624B" w:rsidRDefault="0044736D">
            <w:pPr>
              <w:spacing w:after="0" w:line="259" w:lineRule="auto"/>
              <w:ind w:left="0" w:firstLine="0"/>
            </w:pPr>
            <w:r>
              <w:rPr>
                <w:rFonts w:ascii="Times New Roman" w:eastAsia="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21624B" w:rsidRDefault="0044736D">
            <w:pPr>
              <w:spacing w:after="0" w:line="259" w:lineRule="auto"/>
              <w:ind w:left="38" w:firstLine="0"/>
              <w:jc w:val="center"/>
            </w:pPr>
            <w:r>
              <w:rPr>
                <w:sz w:val="13"/>
              </w:rPr>
              <w:t>16</w:t>
            </w:r>
            <w:r>
              <w:rPr>
                <w:rFonts w:ascii="Times New Roman" w:eastAsia="Times New Roman" w:hAnsi="Times New Roman" w:cs="Times New Roman"/>
              </w:rPr>
              <w:t xml:space="preserve"> </w:t>
            </w:r>
          </w:p>
        </w:tc>
        <w:tc>
          <w:tcPr>
            <w:tcW w:w="3074" w:type="dxa"/>
            <w:tcBorders>
              <w:top w:val="single" w:sz="4" w:space="0" w:color="000000"/>
              <w:left w:val="single" w:sz="4" w:space="0" w:color="000000"/>
              <w:bottom w:val="single" w:sz="4" w:space="0" w:color="000000"/>
              <w:right w:val="single" w:sz="4" w:space="0" w:color="000000"/>
            </w:tcBorders>
            <w:vAlign w:val="bottom"/>
          </w:tcPr>
          <w:p w:rsidR="0021624B" w:rsidRDefault="0044736D">
            <w:pPr>
              <w:spacing w:after="0" w:line="259" w:lineRule="auto"/>
              <w:ind w:left="5" w:firstLine="0"/>
            </w:pPr>
            <w:r>
              <w:rPr>
                <w:rFonts w:ascii="Times New Roman" w:eastAsia="Times New Roman" w:hAnsi="Times New Roman" w:cs="Times New Roman"/>
              </w:rPr>
              <w:t xml:space="preserve"> </w:t>
            </w:r>
          </w:p>
        </w:tc>
      </w:tr>
      <w:tr w:rsidR="001A667F" w:rsidTr="001A667F">
        <w:trPr>
          <w:trHeight w:val="182"/>
        </w:trPr>
        <w:tc>
          <w:tcPr>
            <w:tcW w:w="1668" w:type="dxa"/>
            <w:tcBorders>
              <w:top w:val="single" w:sz="4" w:space="0" w:color="000000"/>
              <w:left w:val="single" w:sz="4" w:space="0" w:color="000000"/>
              <w:bottom w:val="single" w:sz="6" w:space="0" w:color="000000"/>
              <w:right w:val="single" w:sz="4" w:space="0" w:color="000000"/>
            </w:tcBorders>
            <w:shd w:val="clear" w:color="auto" w:fill="B6DDE8"/>
          </w:tcPr>
          <w:p w:rsidR="0021624B" w:rsidRDefault="0044736D">
            <w:pPr>
              <w:spacing w:after="0" w:line="259" w:lineRule="auto"/>
              <w:ind w:left="3" w:firstLine="0"/>
            </w:pPr>
            <w:r>
              <w:rPr>
                <w:rFonts w:ascii="Times New Roman" w:eastAsia="Times New Roman" w:hAnsi="Times New Roman" w:cs="Times New Roman"/>
              </w:rPr>
              <w:t xml:space="preserve"> </w:t>
            </w:r>
          </w:p>
        </w:tc>
        <w:tc>
          <w:tcPr>
            <w:tcW w:w="1259" w:type="dxa"/>
            <w:tcBorders>
              <w:top w:val="single" w:sz="4" w:space="0" w:color="000000"/>
              <w:left w:val="single" w:sz="4" w:space="0" w:color="000000"/>
              <w:bottom w:val="single" w:sz="6" w:space="0" w:color="000000"/>
              <w:right w:val="single" w:sz="4" w:space="0" w:color="000000"/>
            </w:tcBorders>
          </w:tcPr>
          <w:p w:rsidR="0021624B" w:rsidRDefault="0044736D">
            <w:pPr>
              <w:spacing w:after="0" w:line="259" w:lineRule="auto"/>
              <w:ind w:left="4" w:firstLine="0"/>
            </w:pPr>
            <w:r>
              <w:rPr>
                <w:rFonts w:ascii="Times New Roman" w:eastAsia="Times New Roman" w:hAnsi="Times New Roman" w:cs="Times New Roman"/>
              </w:rPr>
              <w:t xml:space="preserve"> </w:t>
            </w:r>
          </w:p>
        </w:tc>
        <w:tc>
          <w:tcPr>
            <w:tcW w:w="1207" w:type="dxa"/>
            <w:tcBorders>
              <w:top w:val="single" w:sz="4" w:space="0" w:color="000000"/>
              <w:left w:val="single" w:sz="4" w:space="0" w:color="000000"/>
              <w:bottom w:val="single" w:sz="6" w:space="0" w:color="000000"/>
              <w:right w:val="single" w:sz="2" w:space="0" w:color="000000"/>
            </w:tcBorders>
          </w:tcPr>
          <w:p w:rsidR="0021624B" w:rsidRDefault="0044736D">
            <w:pPr>
              <w:spacing w:after="0" w:line="259" w:lineRule="auto"/>
              <w:ind w:left="5" w:firstLine="0"/>
            </w:pPr>
            <w:r>
              <w:rPr>
                <w:rFonts w:ascii="Times New Roman" w:eastAsia="Times New Roman" w:hAnsi="Times New Roman" w:cs="Times New Roman"/>
              </w:rPr>
              <w:t xml:space="preserve"> </w:t>
            </w:r>
          </w:p>
        </w:tc>
        <w:tc>
          <w:tcPr>
            <w:tcW w:w="992" w:type="dxa"/>
            <w:tcBorders>
              <w:top w:val="single" w:sz="4" w:space="0" w:color="000000"/>
              <w:left w:val="single" w:sz="2" w:space="0" w:color="000000"/>
              <w:bottom w:val="single" w:sz="6" w:space="0" w:color="000000"/>
              <w:right w:val="single" w:sz="4" w:space="0" w:color="000000"/>
            </w:tcBorders>
          </w:tcPr>
          <w:p w:rsidR="0021624B" w:rsidRDefault="0044736D">
            <w:pPr>
              <w:spacing w:after="0" w:line="259" w:lineRule="auto"/>
              <w:ind w:left="0" w:firstLine="0"/>
            </w:pPr>
            <w:r>
              <w:rPr>
                <w:rFonts w:ascii="Times New Roman" w:eastAsia="Times New Roman" w:hAnsi="Times New Roman" w:cs="Times New Roman"/>
              </w:rPr>
              <w:t xml:space="preserve"> </w:t>
            </w:r>
          </w:p>
        </w:tc>
        <w:tc>
          <w:tcPr>
            <w:tcW w:w="851" w:type="dxa"/>
            <w:tcBorders>
              <w:top w:val="single" w:sz="4" w:space="0" w:color="000000"/>
              <w:left w:val="single" w:sz="4" w:space="0" w:color="000000"/>
              <w:bottom w:val="single" w:sz="6" w:space="0" w:color="000000"/>
              <w:right w:val="single" w:sz="4" w:space="0" w:color="000000"/>
            </w:tcBorders>
          </w:tcPr>
          <w:p w:rsidR="0021624B" w:rsidRDefault="0044736D">
            <w:pPr>
              <w:spacing w:after="0" w:line="259" w:lineRule="auto"/>
              <w:ind w:left="4" w:firstLine="0"/>
            </w:pPr>
            <w:r>
              <w:rPr>
                <w:rFonts w:ascii="Times New Roman" w:eastAsia="Times New Roman" w:hAnsi="Times New Roman" w:cs="Times New Roman"/>
              </w:rPr>
              <w:t xml:space="preserve"> </w:t>
            </w:r>
          </w:p>
        </w:tc>
        <w:tc>
          <w:tcPr>
            <w:tcW w:w="3074" w:type="dxa"/>
            <w:tcBorders>
              <w:top w:val="single" w:sz="4" w:space="0" w:color="000000"/>
              <w:left w:val="single" w:sz="4" w:space="0" w:color="000000"/>
              <w:bottom w:val="single" w:sz="6" w:space="0" w:color="000000"/>
              <w:right w:val="single" w:sz="4" w:space="0" w:color="000000"/>
            </w:tcBorders>
          </w:tcPr>
          <w:p w:rsidR="0021624B" w:rsidRDefault="0044736D">
            <w:pPr>
              <w:spacing w:after="0" w:line="259" w:lineRule="auto"/>
              <w:ind w:left="5" w:firstLine="0"/>
            </w:pPr>
            <w:r>
              <w:rPr>
                <w:rFonts w:ascii="Times New Roman" w:eastAsia="Times New Roman" w:hAnsi="Times New Roman" w:cs="Times New Roman"/>
              </w:rPr>
              <w:t xml:space="preserve"> </w:t>
            </w:r>
          </w:p>
        </w:tc>
      </w:tr>
      <w:tr w:rsidR="0021624B" w:rsidTr="005205C6">
        <w:trPr>
          <w:trHeight w:val="185"/>
        </w:trPr>
        <w:tc>
          <w:tcPr>
            <w:tcW w:w="1668" w:type="dxa"/>
            <w:tcBorders>
              <w:top w:val="single" w:sz="6" w:space="0" w:color="000000"/>
              <w:left w:val="single" w:sz="4" w:space="0" w:color="000000"/>
              <w:bottom w:val="single" w:sz="6" w:space="0" w:color="000000"/>
              <w:right w:val="nil"/>
            </w:tcBorders>
            <w:shd w:val="clear" w:color="auto" w:fill="B6DDE8"/>
          </w:tcPr>
          <w:p w:rsidR="0021624B" w:rsidRDefault="0044736D">
            <w:pPr>
              <w:spacing w:after="0" w:line="259" w:lineRule="auto"/>
              <w:ind w:left="27" w:firstLine="0"/>
            </w:pPr>
            <w:r>
              <w:rPr>
                <w:b/>
                <w:sz w:val="13"/>
              </w:rPr>
              <w:t>Terminal operator</w:t>
            </w:r>
            <w:r>
              <w:rPr>
                <w:rFonts w:ascii="Times New Roman" w:eastAsia="Times New Roman" w:hAnsi="Times New Roman" w:cs="Times New Roman"/>
              </w:rPr>
              <w:t xml:space="preserve"> </w:t>
            </w:r>
          </w:p>
        </w:tc>
        <w:tc>
          <w:tcPr>
            <w:tcW w:w="7383" w:type="dxa"/>
            <w:gridSpan w:val="5"/>
            <w:tcBorders>
              <w:top w:val="single" w:sz="6" w:space="0" w:color="000000"/>
              <w:left w:val="nil"/>
              <w:bottom w:val="single" w:sz="6" w:space="0" w:color="000000"/>
              <w:right w:val="single" w:sz="6" w:space="0" w:color="000000"/>
            </w:tcBorders>
            <w:shd w:val="clear" w:color="auto" w:fill="B6DDE8"/>
          </w:tcPr>
          <w:p w:rsidR="0021624B" w:rsidRDefault="0021624B">
            <w:pPr>
              <w:spacing w:after="160" w:line="259" w:lineRule="auto"/>
              <w:ind w:left="0" w:firstLine="0"/>
            </w:pPr>
          </w:p>
        </w:tc>
      </w:tr>
      <w:tr w:rsidR="001A667F" w:rsidRPr="005205C6" w:rsidTr="001A667F">
        <w:trPr>
          <w:trHeight w:val="178"/>
        </w:trPr>
        <w:tc>
          <w:tcPr>
            <w:tcW w:w="1668" w:type="dxa"/>
            <w:tcBorders>
              <w:top w:val="single" w:sz="6" w:space="0" w:color="000000"/>
              <w:left w:val="single" w:sz="4" w:space="0" w:color="000000"/>
              <w:bottom w:val="single" w:sz="4" w:space="0" w:color="000000"/>
              <w:right w:val="single" w:sz="4" w:space="0" w:color="000000"/>
            </w:tcBorders>
            <w:shd w:val="clear" w:color="auto" w:fill="B6DDE8"/>
          </w:tcPr>
          <w:p w:rsidR="0021624B" w:rsidRDefault="0021624B">
            <w:pPr>
              <w:spacing w:after="0" w:line="259" w:lineRule="auto"/>
              <w:ind w:left="27" w:firstLine="0"/>
            </w:pPr>
          </w:p>
        </w:tc>
        <w:tc>
          <w:tcPr>
            <w:tcW w:w="1259" w:type="dxa"/>
            <w:tcBorders>
              <w:top w:val="single" w:sz="6" w:space="0" w:color="000000"/>
              <w:left w:val="single" w:sz="4" w:space="0" w:color="000000"/>
              <w:bottom w:val="single" w:sz="4" w:space="0" w:color="000000"/>
              <w:right w:val="single" w:sz="4" w:space="0" w:color="000000"/>
            </w:tcBorders>
            <w:vAlign w:val="bottom"/>
          </w:tcPr>
          <w:p w:rsidR="0021624B" w:rsidRDefault="0044736D">
            <w:pPr>
              <w:spacing w:after="0" w:line="259" w:lineRule="auto"/>
              <w:ind w:left="4" w:firstLine="0"/>
            </w:pPr>
            <w:r>
              <w:rPr>
                <w:rFonts w:ascii="Times New Roman" w:eastAsia="Times New Roman" w:hAnsi="Times New Roman" w:cs="Times New Roman"/>
              </w:rPr>
              <w:t xml:space="preserve"> </w:t>
            </w:r>
          </w:p>
        </w:tc>
        <w:tc>
          <w:tcPr>
            <w:tcW w:w="1207" w:type="dxa"/>
            <w:tcBorders>
              <w:top w:val="single" w:sz="6" w:space="0" w:color="000000"/>
              <w:left w:val="single" w:sz="4" w:space="0" w:color="000000"/>
              <w:bottom w:val="single" w:sz="4" w:space="0" w:color="000000"/>
              <w:right w:val="single" w:sz="2" w:space="0" w:color="000000"/>
            </w:tcBorders>
          </w:tcPr>
          <w:p w:rsidR="0021624B" w:rsidRPr="005205C6" w:rsidRDefault="005205C6">
            <w:pPr>
              <w:spacing w:after="0" w:line="259" w:lineRule="auto"/>
              <w:ind w:left="29" w:firstLine="0"/>
              <w:jc w:val="center"/>
              <w:rPr>
                <w:rFonts w:ascii="Times New Roman" w:hAnsi="Times New Roman" w:cs="Times New Roman"/>
                <w:sz w:val="16"/>
                <w:szCs w:val="16"/>
              </w:rPr>
            </w:pPr>
            <w:r w:rsidRPr="005205C6">
              <w:rPr>
                <w:rFonts w:ascii="Times New Roman" w:hAnsi="Times New Roman" w:cs="Times New Roman"/>
                <w:sz w:val="16"/>
                <w:szCs w:val="16"/>
              </w:rPr>
              <w:t>950 22167</w:t>
            </w:r>
          </w:p>
        </w:tc>
        <w:tc>
          <w:tcPr>
            <w:tcW w:w="992" w:type="dxa"/>
            <w:tcBorders>
              <w:top w:val="single" w:sz="6" w:space="0" w:color="000000"/>
              <w:left w:val="single" w:sz="2" w:space="0" w:color="000000"/>
              <w:bottom w:val="single" w:sz="4" w:space="0" w:color="000000"/>
              <w:right w:val="single" w:sz="4" w:space="0" w:color="000000"/>
            </w:tcBorders>
          </w:tcPr>
          <w:p w:rsidR="0021624B" w:rsidRDefault="0021624B">
            <w:pPr>
              <w:spacing w:after="0" w:line="259" w:lineRule="auto"/>
              <w:ind w:left="18" w:firstLine="0"/>
              <w:jc w:val="center"/>
            </w:pPr>
          </w:p>
        </w:tc>
        <w:tc>
          <w:tcPr>
            <w:tcW w:w="851" w:type="dxa"/>
            <w:tcBorders>
              <w:top w:val="single" w:sz="6" w:space="0" w:color="000000"/>
              <w:left w:val="single" w:sz="4" w:space="0" w:color="000000"/>
              <w:bottom w:val="single" w:sz="4" w:space="0" w:color="000000"/>
              <w:right w:val="single" w:sz="4" w:space="0" w:color="000000"/>
            </w:tcBorders>
            <w:vAlign w:val="bottom"/>
          </w:tcPr>
          <w:p w:rsidR="0021624B" w:rsidRDefault="0044736D">
            <w:pPr>
              <w:spacing w:after="0" w:line="259" w:lineRule="auto"/>
              <w:ind w:left="4" w:firstLine="0"/>
            </w:pPr>
            <w:r>
              <w:rPr>
                <w:rFonts w:ascii="Times New Roman" w:eastAsia="Times New Roman" w:hAnsi="Times New Roman" w:cs="Times New Roman"/>
              </w:rPr>
              <w:t xml:space="preserve"> </w:t>
            </w:r>
          </w:p>
        </w:tc>
        <w:tc>
          <w:tcPr>
            <w:tcW w:w="3074" w:type="dxa"/>
            <w:tcBorders>
              <w:top w:val="single" w:sz="6" w:space="0" w:color="000000"/>
              <w:left w:val="single" w:sz="4" w:space="0" w:color="000000"/>
              <w:bottom w:val="single" w:sz="4" w:space="0" w:color="000000"/>
              <w:right w:val="single" w:sz="4" w:space="0" w:color="000000"/>
            </w:tcBorders>
          </w:tcPr>
          <w:p w:rsidR="0021624B" w:rsidRPr="005205C6" w:rsidRDefault="005205C6">
            <w:pPr>
              <w:spacing w:after="0" w:line="259" w:lineRule="auto"/>
              <w:ind w:left="29" w:firstLine="0"/>
              <w:rPr>
                <w:sz w:val="16"/>
                <w:szCs w:val="16"/>
              </w:rPr>
            </w:pPr>
            <w:r w:rsidRPr="005205C6">
              <w:rPr>
                <w:sz w:val="16"/>
                <w:szCs w:val="16"/>
              </w:rPr>
              <w:t>havna@nordkapp.kommune.no</w:t>
            </w:r>
          </w:p>
        </w:tc>
      </w:tr>
      <w:tr w:rsidR="001A667F" w:rsidRPr="005205C6" w:rsidTr="001A667F">
        <w:trPr>
          <w:trHeight w:val="166"/>
        </w:trPr>
        <w:tc>
          <w:tcPr>
            <w:tcW w:w="1668" w:type="dxa"/>
            <w:tcBorders>
              <w:top w:val="single" w:sz="4" w:space="0" w:color="000000"/>
              <w:left w:val="single" w:sz="4" w:space="0" w:color="000000"/>
              <w:bottom w:val="single" w:sz="2" w:space="0" w:color="000000"/>
              <w:right w:val="single" w:sz="4" w:space="0" w:color="000000"/>
            </w:tcBorders>
            <w:shd w:val="clear" w:color="auto" w:fill="B6DDE8"/>
            <w:vAlign w:val="bottom"/>
          </w:tcPr>
          <w:p w:rsidR="0021624B" w:rsidRDefault="0044736D">
            <w:pPr>
              <w:spacing w:after="0" w:line="259" w:lineRule="auto"/>
              <w:ind w:left="3" w:firstLine="0"/>
            </w:pPr>
            <w:r>
              <w:rPr>
                <w:rFonts w:ascii="Times New Roman" w:eastAsia="Times New Roman" w:hAnsi="Times New Roman" w:cs="Times New Roman"/>
              </w:rPr>
              <w:t xml:space="preserve"> </w:t>
            </w:r>
          </w:p>
        </w:tc>
        <w:tc>
          <w:tcPr>
            <w:tcW w:w="1259" w:type="dxa"/>
            <w:tcBorders>
              <w:top w:val="single" w:sz="4" w:space="0" w:color="000000"/>
              <w:left w:val="single" w:sz="4" w:space="0" w:color="000000"/>
              <w:bottom w:val="single" w:sz="2" w:space="0" w:color="000000"/>
              <w:right w:val="single" w:sz="4" w:space="0" w:color="000000"/>
            </w:tcBorders>
            <w:vAlign w:val="bottom"/>
          </w:tcPr>
          <w:p w:rsidR="0021624B" w:rsidRDefault="0044736D">
            <w:pPr>
              <w:spacing w:after="0" w:line="259" w:lineRule="auto"/>
              <w:ind w:left="4" w:firstLine="0"/>
            </w:pPr>
            <w:r>
              <w:rPr>
                <w:rFonts w:ascii="Times New Roman" w:eastAsia="Times New Roman" w:hAnsi="Times New Roman" w:cs="Times New Roman"/>
              </w:rPr>
              <w:t xml:space="preserve"> </w:t>
            </w:r>
          </w:p>
        </w:tc>
        <w:tc>
          <w:tcPr>
            <w:tcW w:w="1207" w:type="dxa"/>
            <w:tcBorders>
              <w:top w:val="single" w:sz="4" w:space="0" w:color="000000"/>
              <w:left w:val="single" w:sz="4" w:space="0" w:color="000000"/>
              <w:bottom w:val="single" w:sz="2" w:space="0" w:color="000000"/>
              <w:right w:val="single" w:sz="2" w:space="0" w:color="000000"/>
            </w:tcBorders>
          </w:tcPr>
          <w:p w:rsidR="0021624B" w:rsidRPr="005205C6" w:rsidRDefault="005205C6">
            <w:pPr>
              <w:spacing w:after="0" w:line="259" w:lineRule="auto"/>
              <w:ind w:left="29" w:firstLine="0"/>
              <w:jc w:val="center"/>
              <w:rPr>
                <w:rFonts w:ascii="Times New Roman" w:hAnsi="Times New Roman" w:cs="Times New Roman"/>
                <w:sz w:val="16"/>
                <w:szCs w:val="16"/>
              </w:rPr>
            </w:pPr>
            <w:r w:rsidRPr="005205C6">
              <w:rPr>
                <w:rFonts w:ascii="Times New Roman" w:hAnsi="Times New Roman" w:cs="Times New Roman"/>
                <w:sz w:val="16"/>
                <w:szCs w:val="16"/>
              </w:rPr>
              <w:t>950 22167</w:t>
            </w:r>
          </w:p>
        </w:tc>
        <w:tc>
          <w:tcPr>
            <w:tcW w:w="992" w:type="dxa"/>
            <w:tcBorders>
              <w:top w:val="single" w:sz="4" w:space="0" w:color="000000"/>
              <w:left w:val="single" w:sz="2" w:space="0" w:color="000000"/>
              <w:bottom w:val="single" w:sz="2" w:space="0" w:color="000000"/>
              <w:right w:val="single" w:sz="4" w:space="0" w:color="000000"/>
            </w:tcBorders>
          </w:tcPr>
          <w:p w:rsidR="0021624B" w:rsidRDefault="0021624B">
            <w:pPr>
              <w:spacing w:after="0" w:line="259" w:lineRule="auto"/>
              <w:ind w:left="18" w:firstLine="0"/>
              <w:jc w:val="center"/>
            </w:pPr>
          </w:p>
        </w:tc>
        <w:tc>
          <w:tcPr>
            <w:tcW w:w="851" w:type="dxa"/>
            <w:tcBorders>
              <w:top w:val="single" w:sz="4" w:space="0" w:color="000000"/>
              <w:left w:val="single" w:sz="4" w:space="0" w:color="000000"/>
              <w:bottom w:val="single" w:sz="2" w:space="0" w:color="000000"/>
              <w:right w:val="single" w:sz="4" w:space="0" w:color="000000"/>
            </w:tcBorders>
            <w:vAlign w:val="bottom"/>
          </w:tcPr>
          <w:p w:rsidR="0021624B" w:rsidRDefault="0044736D">
            <w:pPr>
              <w:spacing w:after="0" w:line="259" w:lineRule="auto"/>
              <w:ind w:left="4" w:firstLine="0"/>
            </w:pPr>
            <w:r>
              <w:rPr>
                <w:rFonts w:ascii="Times New Roman" w:eastAsia="Times New Roman" w:hAnsi="Times New Roman" w:cs="Times New Roman"/>
              </w:rPr>
              <w:t xml:space="preserve"> </w:t>
            </w:r>
          </w:p>
        </w:tc>
        <w:tc>
          <w:tcPr>
            <w:tcW w:w="3074" w:type="dxa"/>
            <w:tcBorders>
              <w:top w:val="single" w:sz="4" w:space="0" w:color="000000"/>
              <w:left w:val="single" w:sz="4" w:space="0" w:color="000000"/>
              <w:bottom w:val="single" w:sz="2" w:space="0" w:color="000000"/>
              <w:right w:val="single" w:sz="4" w:space="0" w:color="000000"/>
            </w:tcBorders>
          </w:tcPr>
          <w:p w:rsidR="0021624B" w:rsidRPr="005205C6" w:rsidRDefault="005205C6">
            <w:pPr>
              <w:spacing w:after="0" w:line="259" w:lineRule="auto"/>
              <w:ind w:left="29" w:firstLine="0"/>
              <w:rPr>
                <w:sz w:val="16"/>
                <w:szCs w:val="16"/>
              </w:rPr>
            </w:pPr>
            <w:r w:rsidRPr="005205C6">
              <w:rPr>
                <w:sz w:val="16"/>
                <w:szCs w:val="16"/>
              </w:rPr>
              <w:t>havna@nordkapp.kommune.no</w:t>
            </w:r>
          </w:p>
        </w:tc>
      </w:tr>
      <w:tr w:rsidR="001A667F" w:rsidRPr="0035442D" w:rsidTr="001A667F">
        <w:trPr>
          <w:trHeight w:val="192"/>
        </w:trPr>
        <w:tc>
          <w:tcPr>
            <w:tcW w:w="1668" w:type="dxa"/>
            <w:tcBorders>
              <w:top w:val="single" w:sz="2" w:space="0" w:color="000000"/>
              <w:left w:val="single" w:sz="4" w:space="0" w:color="000000"/>
              <w:bottom w:val="single" w:sz="6" w:space="0" w:color="000000"/>
              <w:right w:val="single" w:sz="4" w:space="0" w:color="000000"/>
            </w:tcBorders>
            <w:shd w:val="clear" w:color="auto" w:fill="B6DDE8"/>
          </w:tcPr>
          <w:p w:rsidR="005205C6" w:rsidRPr="00952A6E" w:rsidRDefault="005205C6" w:rsidP="005205C6">
            <w:pPr>
              <w:spacing w:after="0" w:line="259" w:lineRule="auto"/>
              <w:ind w:left="3" w:firstLine="0"/>
              <w:rPr>
                <w:b/>
                <w:sz w:val="16"/>
                <w:szCs w:val="16"/>
              </w:rPr>
            </w:pPr>
            <w:r w:rsidRPr="00952A6E">
              <w:rPr>
                <w:rFonts w:ascii="Times New Roman" w:eastAsia="Times New Roman" w:hAnsi="Times New Roman" w:cs="Times New Roman"/>
                <w:b/>
                <w:sz w:val="16"/>
                <w:szCs w:val="16"/>
              </w:rPr>
              <w:t>Bunker Oil representative Honningsvåg</w:t>
            </w:r>
          </w:p>
        </w:tc>
        <w:tc>
          <w:tcPr>
            <w:tcW w:w="1259" w:type="dxa"/>
            <w:tcBorders>
              <w:top w:val="single" w:sz="2" w:space="0" w:color="000000"/>
              <w:left w:val="single" w:sz="4" w:space="0" w:color="000000"/>
              <w:bottom w:val="single" w:sz="6" w:space="0" w:color="000000"/>
              <w:right w:val="single" w:sz="4" w:space="0" w:color="000000"/>
            </w:tcBorders>
          </w:tcPr>
          <w:p w:rsidR="00952A6E" w:rsidRDefault="00952A6E" w:rsidP="005205C6">
            <w:pPr>
              <w:ind w:left="118" w:firstLine="0"/>
              <w:rPr>
                <w:rFonts w:ascii="Times New Roman" w:hAnsi="Times New Roman" w:cs="Times New Roman"/>
                <w:sz w:val="16"/>
                <w:szCs w:val="16"/>
              </w:rPr>
            </w:pPr>
            <w:r>
              <w:rPr>
                <w:rFonts w:ascii="Times New Roman" w:hAnsi="Times New Roman" w:cs="Times New Roman"/>
                <w:sz w:val="16"/>
                <w:szCs w:val="16"/>
              </w:rPr>
              <w:t>Nordkapp Havn:</w:t>
            </w:r>
          </w:p>
          <w:p w:rsidR="005205C6" w:rsidRPr="005205C6" w:rsidRDefault="005205C6" w:rsidP="005205C6">
            <w:pPr>
              <w:ind w:left="118" w:firstLine="0"/>
              <w:rPr>
                <w:rFonts w:ascii="Times New Roman" w:hAnsi="Times New Roman" w:cs="Times New Roman"/>
                <w:sz w:val="16"/>
                <w:szCs w:val="16"/>
              </w:rPr>
            </w:pPr>
            <w:r w:rsidRPr="005205C6">
              <w:rPr>
                <w:rFonts w:ascii="Times New Roman" w:hAnsi="Times New Roman" w:cs="Times New Roman"/>
                <w:sz w:val="16"/>
                <w:szCs w:val="16"/>
              </w:rPr>
              <w:t>(+47) 784 76 450</w:t>
            </w:r>
          </w:p>
        </w:tc>
        <w:tc>
          <w:tcPr>
            <w:tcW w:w="1207" w:type="dxa"/>
            <w:tcBorders>
              <w:top w:val="single" w:sz="2" w:space="0" w:color="000000"/>
              <w:left w:val="single" w:sz="4" w:space="0" w:color="000000"/>
              <w:bottom w:val="single" w:sz="6" w:space="0" w:color="000000"/>
              <w:right w:val="single" w:sz="2" w:space="0" w:color="000000"/>
            </w:tcBorders>
          </w:tcPr>
          <w:p w:rsidR="00952A6E" w:rsidRDefault="00952A6E" w:rsidP="005205C6">
            <w:pPr>
              <w:rPr>
                <w:rFonts w:ascii="Times New Roman" w:hAnsi="Times New Roman" w:cs="Times New Roman"/>
                <w:sz w:val="16"/>
                <w:szCs w:val="16"/>
              </w:rPr>
            </w:pPr>
            <w:r>
              <w:rPr>
                <w:rFonts w:ascii="Times New Roman" w:hAnsi="Times New Roman" w:cs="Times New Roman"/>
                <w:sz w:val="16"/>
                <w:szCs w:val="16"/>
              </w:rPr>
              <w:t>Nordkapp Havn:</w:t>
            </w:r>
          </w:p>
          <w:p w:rsidR="005205C6" w:rsidRPr="005205C6" w:rsidRDefault="005205C6" w:rsidP="005205C6">
            <w:pPr>
              <w:rPr>
                <w:rFonts w:ascii="Times New Roman" w:hAnsi="Times New Roman" w:cs="Times New Roman"/>
                <w:sz w:val="16"/>
                <w:szCs w:val="16"/>
              </w:rPr>
            </w:pPr>
            <w:r w:rsidRPr="005205C6">
              <w:rPr>
                <w:rFonts w:ascii="Times New Roman" w:hAnsi="Times New Roman" w:cs="Times New Roman"/>
                <w:sz w:val="16"/>
                <w:szCs w:val="16"/>
              </w:rPr>
              <w:t>950 22167</w:t>
            </w:r>
          </w:p>
        </w:tc>
        <w:tc>
          <w:tcPr>
            <w:tcW w:w="992" w:type="dxa"/>
            <w:tcBorders>
              <w:top w:val="single" w:sz="2" w:space="0" w:color="000000"/>
              <w:left w:val="single" w:sz="2" w:space="0" w:color="000000"/>
              <w:bottom w:val="single" w:sz="6" w:space="0" w:color="000000"/>
              <w:right w:val="single" w:sz="4" w:space="0" w:color="000000"/>
            </w:tcBorders>
          </w:tcPr>
          <w:p w:rsidR="005205C6" w:rsidRDefault="005205C6" w:rsidP="005205C6">
            <w:pPr>
              <w:spacing w:after="0" w:line="259" w:lineRule="auto"/>
              <w:ind w:left="0" w:firstLine="0"/>
            </w:pPr>
            <w:r>
              <w:rPr>
                <w:rFonts w:ascii="Times New Roman" w:eastAsia="Times New Roman" w:hAnsi="Times New Roman" w:cs="Times New Roman"/>
              </w:rPr>
              <w:t xml:space="preserve"> </w:t>
            </w:r>
          </w:p>
        </w:tc>
        <w:tc>
          <w:tcPr>
            <w:tcW w:w="851" w:type="dxa"/>
            <w:tcBorders>
              <w:top w:val="single" w:sz="2" w:space="0" w:color="000000"/>
              <w:left w:val="single" w:sz="4" w:space="0" w:color="000000"/>
              <w:bottom w:val="single" w:sz="6" w:space="0" w:color="000000"/>
              <w:right w:val="single" w:sz="4" w:space="0" w:color="000000"/>
            </w:tcBorders>
          </w:tcPr>
          <w:p w:rsidR="005205C6" w:rsidRDefault="005205C6" w:rsidP="005205C6">
            <w:pPr>
              <w:spacing w:after="0" w:line="259" w:lineRule="auto"/>
              <w:ind w:left="4" w:firstLine="0"/>
            </w:pPr>
            <w:r>
              <w:rPr>
                <w:rFonts w:ascii="Times New Roman" w:eastAsia="Times New Roman" w:hAnsi="Times New Roman" w:cs="Times New Roman"/>
              </w:rPr>
              <w:t xml:space="preserve"> </w:t>
            </w:r>
          </w:p>
        </w:tc>
        <w:tc>
          <w:tcPr>
            <w:tcW w:w="3074" w:type="dxa"/>
            <w:tcBorders>
              <w:top w:val="single" w:sz="2" w:space="0" w:color="000000"/>
              <w:left w:val="single" w:sz="4" w:space="0" w:color="000000"/>
              <w:bottom w:val="single" w:sz="6" w:space="0" w:color="000000"/>
              <w:right w:val="single" w:sz="4" w:space="0" w:color="000000"/>
            </w:tcBorders>
          </w:tcPr>
          <w:p w:rsidR="005205C6" w:rsidRPr="0035442D" w:rsidRDefault="00952A6E" w:rsidP="005205C6">
            <w:pPr>
              <w:spacing w:after="0" w:line="259" w:lineRule="auto"/>
              <w:ind w:left="5" w:firstLine="0"/>
              <w:rPr>
                <w:sz w:val="16"/>
                <w:szCs w:val="16"/>
              </w:rPr>
            </w:pPr>
            <w:r w:rsidRPr="00952A6E">
              <w:rPr>
                <w:sz w:val="16"/>
                <w:szCs w:val="16"/>
              </w:rPr>
              <w:t>havna@nordkapp.kommune.no</w:t>
            </w:r>
          </w:p>
        </w:tc>
      </w:tr>
      <w:tr w:rsidR="0021624B" w:rsidTr="005205C6">
        <w:trPr>
          <w:trHeight w:val="182"/>
        </w:trPr>
        <w:tc>
          <w:tcPr>
            <w:tcW w:w="1668" w:type="dxa"/>
            <w:tcBorders>
              <w:top w:val="single" w:sz="6" w:space="0" w:color="000000"/>
              <w:left w:val="single" w:sz="4" w:space="0" w:color="000000"/>
              <w:bottom w:val="single" w:sz="6" w:space="0" w:color="000000"/>
              <w:right w:val="nil"/>
            </w:tcBorders>
            <w:shd w:val="clear" w:color="auto" w:fill="B6DDE8"/>
          </w:tcPr>
          <w:p w:rsidR="0021624B" w:rsidRDefault="0044736D">
            <w:pPr>
              <w:spacing w:after="0" w:line="259" w:lineRule="auto"/>
              <w:ind w:left="27" w:firstLine="0"/>
            </w:pPr>
            <w:r>
              <w:rPr>
                <w:b/>
                <w:sz w:val="13"/>
              </w:rPr>
              <w:t xml:space="preserve">Port </w:t>
            </w:r>
            <w:proofErr w:type="spellStart"/>
            <w:r>
              <w:rPr>
                <w:b/>
                <w:sz w:val="13"/>
              </w:rPr>
              <w:t>Authority</w:t>
            </w:r>
            <w:proofErr w:type="spellEnd"/>
            <w:r>
              <w:rPr>
                <w:rFonts w:ascii="Times New Roman" w:eastAsia="Times New Roman" w:hAnsi="Times New Roman" w:cs="Times New Roman"/>
              </w:rPr>
              <w:t xml:space="preserve"> </w:t>
            </w:r>
          </w:p>
        </w:tc>
        <w:tc>
          <w:tcPr>
            <w:tcW w:w="7383" w:type="dxa"/>
            <w:gridSpan w:val="5"/>
            <w:tcBorders>
              <w:top w:val="single" w:sz="6" w:space="0" w:color="000000"/>
              <w:left w:val="nil"/>
              <w:bottom w:val="single" w:sz="6" w:space="0" w:color="000000"/>
              <w:right w:val="single" w:sz="6" w:space="0" w:color="000000"/>
            </w:tcBorders>
            <w:shd w:val="clear" w:color="auto" w:fill="B6DDE8"/>
          </w:tcPr>
          <w:p w:rsidR="0021624B" w:rsidRDefault="0021624B">
            <w:pPr>
              <w:spacing w:after="160" w:line="259" w:lineRule="auto"/>
              <w:ind w:left="0" w:firstLine="0"/>
            </w:pPr>
          </w:p>
        </w:tc>
      </w:tr>
      <w:tr w:rsidR="001A667F" w:rsidTr="001A667F">
        <w:trPr>
          <w:trHeight w:val="178"/>
        </w:trPr>
        <w:tc>
          <w:tcPr>
            <w:tcW w:w="1668" w:type="dxa"/>
            <w:tcBorders>
              <w:top w:val="single" w:sz="6" w:space="0" w:color="000000"/>
              <w:left w:val="single" w:sz="4" w:space="0" w:color="000000"/>
              <w:bottom w:val="single" w:sz="4" w:space="0" w:color="000000"/>
              <w:right w:val="single" w:sz="4" w:space="0" w:color="000000"/>
            </w:tcBorders>
            <w:shd w:val="clear" w:color="auto" w:fill="B6DDE8"/>
          </w:tcPr>
          <w:p w:rsidR="0021624B" w:rsidRPr="00952A6E" w:rsidRDefault="005205C6">
            <w:pPr>
              <w:spacing w:after="0" w:line="259" w:lineRule="auto"/>
              <w:ind w:left="27" w:firstLine="0"/>
              <w:rPr>
                <w:b/>
              </w:rPr>
            </w:pPr>
            <w:r w:rsidRPr="00952A6E">
              <w:rPr>
                <w:b/>
                <w:sz w:val="13"/>
              </w:rPr>
              <w:t>Northcape</w:t>
            </w:r>
            <w:r w:rsidR="0044736D" w:rsidRPr="00952A6E">
              <w:rPr>
                <w:b/>
                <w:sz w:val="13"/>
              </w:rPr>
              <w:t xml:space="preserve"> Port </w:t>
            </w:r>
            <w:proofErr w:type="spellStart"/>
            <w:r w:rsidR="0044736D" w:rsidRPr="00952A6E">
              <w:rPr>
                <w:b/>
                <w:sz w:val="13"/>
              </w:rPr>
              <w:t>Authority</w:t>
            </w:r>
            <w:proofErr w:type="spellEnd"/>
            <w:r w:rsidR="0044736D" w:rsidRPr="00952A6E">
              <w:rPr>
                <w:rFonts w:ascii="Times New Roman" w:eastAsia="Times New Roman" w:hAnsi="Times New Roman" w:cs="Times New Roman"/>
                <w:b/>
              </w:rPr>
              <w:t xml:space="preserve"> </w:t>
            </w:r>
          </w:p>
        </w:tc>
        <w:tc>
          <w:tcPr>
            <w:tcW w:w="1259" w:type="dxa"/>
            <w:tcBorders>
              <w:top w:val="single" w:sz="6" w:space="0" w:color="000000"/>
              <w:left w:val="single" w:sz="4" w:space="0" w:color="000000"/>
              <w:bottom w:val="single" w:sz="4" w:space="0" w:color="000000"/>
              <w:right w:val="single" w:sz="4" w:space="0" w:color="000000"/>
            </w:tcBorders>
            <w:vAlign w:val="bottom"/>
          </w:tcPr>
          <w:p w:rsidR="0021624B" w:rsidRPr="005205C6" w:rsidRDefault="0044736D">
            <w:pPr>
              <w:spacing w:after="0" w:line="259" w:lineRule="auto"/>
              <w:ind w:left="4" w:firstLine="0"/>
              <w:rPr>
                <w:sz w:val="16"/>
                <w:szCs w:val="16"/>
              </w:rPr>
            </w:pPr>
            <w:r w:rsidRPr="005205C6">
              <w:rPr>
                <w:rFonts w:ascii="Times New Roman" w:eastAsia="Times New Roman" w:hAnsi="Times New Roman" w:cs="Times New Roman"/>
                <w:sz w:val="16"/>
                <w:szCs w:val="16"/>
              </w:rPr>
              <w:t xml:space="preserve"> </w:t>
            </w:r>
            <w:r w:rsidR="005205C6" w:rsidRPr="005205C6">
              <w:rPr>
                <w:rFonts w:ascii="Times New Roman" w:eastAsia="Times New Roman" w:hAnsi="Times New Roman" w:cs="Times New Roman"/>
                <w:sz w:val="16"/>
                <w:szCs w:val="16"/>
              </w:rPr>
              <w:t>(+47) 784 76 450</w:t>
            </w:r>
          </w:p>
        </w:tc>
        <w:tc>
          <w:tcPr>
            <w:tcW w:w="1207" w:type="dxa"/>
            <w:tcBorders>
              <w:top w:val="single" w:sz="6" w:space="0" w:color="000000"/>
              <w:left w:val="single" w:sz="4" w:space="0" w:color="000000"/>
              <w:bottom w:val="single" w:sz="4" w:space="0" w:color="000000"/>
              <w:right w:val="single" w:sz="2" w:space="0" w:color="000000"/>
            </w:tcBorders>
          </w:tcPr>
          <w:p w:rsidR="0021624B" w:rsidRPr="005205C6" w:rsidRDefault="005205C6" w:rsidP="005205C6">
            <w:pPr>
              <w:spacing w:after="0" w:line="259" w:lineRule="auto"/>
              <w:ind w:left="24" w:firstLine="0"/>
              <w:jc w:val="center"/>
              <w:rPr>
                <w:sz w:val="16"/>
                <w:szCs w:val="16"/>
              </w:rPr>
            </w:pPr>
            <w:r w:rsidRPr="005205C6">
              <w:rPr>
                <w:sz w:val="16"/>
                <w:szCs w:val="16"/>
              </w:rPr>
              <w:t>950 22167</w:t>
            </w:r>
          </w:p>
        </w:tc>
        <w:tc>
          <w:tcPr>
            <w:tcW w:w="992" w:type="dxa"/>
            <w:tcBorders>
              <w:top w:val="single" w:sz="6" w:space="0" w:color="000000"/>
              <w:left w:val="single" w:sz="2" w:space="0" w:color="000000"/>
              <w:bottom w:val="single" w:sz="4" w:space="0" w:color="000000"/>
              <w:right w:val="single" w:sz="4" w:space="0" w:color="000000"/>
            </w:tcBorders>
          </w:tcPr>
          <w:p w:rsidR="0021624B" w:rsidRDefault="0021624B">
            <w:pPr>
              <w:spacing w:after="0" w:line="259" w:lineRule="auto"/>
              <w:ind w:left="18" w:firstLine="0"/>
              <w:jc w:val="center"/>
            </w:pPr>
          </w:p>
        </w:tc>
        <w:tc>
          <w:tcPr>
            <w:tcW w:w="851" w:type="dxa"/>
            <w:tcBorders>
              <w:top w:val="single" w:sz="6" w:space="0" w:color="000000"/>
              <w:left w:val="single" w:sz="4" w:space="0" w:color="000000"/>
              <w:bottom w:val="single" w:sz="4" w:space="0" w:color="000000"/>
              <w:right w:val="single" w:sz="4" w:space="0" w:color="000000"/>
            </w:tcBorders>
          </w:tcPr>
          <w:p w:rsidR="0021624B" w:rsidRDefault="0044736D">
            <w:pPr>
              <w:spacing w:after="0" w:line="259" w:lineRule="auto"/>
              <w:ind w:left="23" w:firstLine="0"/>
              <w:jc w:val="center"/>
            </w:pPr>
            <w:r>
              <w:rPr>
                <w:sz w:val="13"/>
              </w:rPr>
              <w:t>12,16</w:t>
            </w:r>
            <w:r>
              <w:rPr>
                <w:rFonts w:ascii="Times New Roman" w:eastAsia="Times New Roman" w:hAnsi="Times New Roman" w:cs="Times New Roman"/>
              </w:rPr>
              <w:t xml:space="preserve"> </w:t>
            </w:r>
          </w:p>
        </w:tc>
        <w:tc>
          <w:tcPr>
            <w:tcW w:w="3074" w:type="dxa"/>
            <w:tcBorders>
              <w:top w:val="single" w:sz="6" w:space="0" w:color="000000"/>
              <w:left w:val="single" w:sz="4" w:space="0" w:color="000000"/>
              <w:bottom w:val="single" w:sz="4" w:space="0" w:color="000000"/>
              <w:right w:val="single" w:sz="4" w:space="0" w:color="000000"/>
            </w:tcBorders>
          </w:tcPr>
          <w:p w:rsidR="0021624B" w:rsidRDefault="00AB4CCE">
            <w:pPr>
              <w:spacing w:after="0" w:line="259" w:lineRule="auto"/>
              <w:ind w:left="29" w:firstLine="0"/>
            </w:pPr>
            <w:r>
              <w:rPr>
                <w:color w:val="0000FF"/>
                <w:sz w:val="13"/>
                <w:u w:val="single" w:color="0000FF"/>
              </w:rPr>
              <w:t>havna@nordkapp.kommune.no</w:t>
            </w:r>
            <w:r w:rsidR="0044736D">
              <w:rPr>
                <w:rFonts w:ascii="Times New Roman" w:eastAsia="Times New Roman" w:hAnsi="Times New Roman" w:cs="Times New Roman"/>
              </w:rPr>
              <w:t xml:space="preserve"> </w:t>
            </w:r>
          </w:p>
        </w:tc>
      </w:tr>
      <w:tr w:rsidR="001A667F" w:rsidTr="001A667F">
        <w:trPr>
          <w:trHeight w:val="182"/>
        </w:trPr>
        <w:tc>
          <w:tcPr>
            <w:tcW w:w="1668" w:type="dxa"/>
            <w:tcBorders>
              <w:top w:val="single" w:sz="4" w:space="0" w:color="000000"/>
              <w:left w:val="single" w:sz="4" w:space="0" w:color="000000"/>
              <w:bottom w:val="single" w:sz="6" w:space="0" w:color="000000"/>
              <w:right w:val="single" w:sz="4" w:space="0" w:color="000000"/>
            </w:tcBorders>
            <w:shd w:val="clear" w:color="auto" w:fill="B6DDE8"/>
          </w:tcPr>
          <w:p w:rsidR="0021624B" w:rsidRDefault="0044736D">
            <w:pPr>
              <w:spacing w:after="0" w:line="259" w:lineRule="auto"/>
              <w:ind w:left="3" w:firstLine="0"/>
            </w:pPr>
            <w:r>
              <w:rPr>
                <w:rFonts w:ascii="Times New Roman" w:eastAsia="Times New Roman" w:hAnsi="Times New Roman" w:cs="Times New Roman"/>
              </w:rPr>
              <w:t xml:space="preserve"> </w:t>
            </w:r>
          </w:p>
        </w:tc>
        <w:tc>
          <w:tcPr>
            <w:tcW w:w="1259" w:type="dxa"/>
            <w:tcBorders>
              <w:top w:val="single" w:sz="4" w:space="0" w:color="000000"/>
              <w:left w:val="single" w:sz="4" w:space="0" w:color="000000"/>
              <w:bottom w:val="single" w:sz="6" w:space="0" w:color="000000"/>
              <w:right w:val="single" w:sz="4" w:space="0" w:color="000000"/>
            </w:tcBorders>
          </w:tcPr>
          <w:p w:rsidR="0021624B" w:rsidRDefault="0044736D">
            <w:pPr>
              <w:spacing w:after="0" w:line="259" w:lineRule="auto"/>
              <w:ind w:left="4" w:firstLine="0"/>
            </w:pPr>
            <w:r>
              <w:rPr>
                <w:rFonts w:ascii="Times New Roman" w:eastAsia="Times New Roman" w:hAnsi="Times New Roman" w:cs="Times New Roman"/>
              </w:rPr>
              <w:t xml:space="preserve"> </w:t>
            </w:r>
          </w:p>
        </w:tc>
        <w:tc>
          <w:tcPr>
            <w:tcW w:w="1207" w:type="dxa"/>
            <w:tcBorders>
              <w:top w:val="single" w:sz="4" w:space="0" w:color="000000"/>
              <w:left w:val="single" w:sz="4" w:space="0" w:color="000000"/>
              <w:bottom w:val="single" w:sz="6" w:space="0" w:color="000000"/>
              <w:right w:val="single" w:sz="2" w:space="0" w:color="000000"/>
            </w:tcBorders>
          </w:tcPr>
          <w:p w:rsidR="0021624B" w:rsidRDefault="0044736D">
            <w:pPr>
              <w:spacing w:after="0" w:line="259" w:lineRule="auto"/>
              <w:ind w:left="5" w:firstLine="0"/>
            </w:pPr>
            <w:r>
              <w:rPr>
                <w:rFonts w:ascii="Times New Roman" w:eastAsia="Times New Roman" w:hAnsi="Times New Roman" w:cs="Times New Roman"/>
              </w:rPr>
              <w:t xml:space="preserve"> </w:t>
            </w:r>
          </w:p>
        </w:tc>
        <w:tc>
          <w:tcPr>
            <w:tcW w:w="992" w:type="dxa"/>
            <w:tcBorders>
              <w:top w:val="single" w:sz="4" w:space="0" w:color="000000"/>
              <w:left w:val="single" w:sz="2" w:space="0" w:color="000000"/>
              <w:bottom w:val="single" w:sz="6" w:space="0" w:color="000000"/>
              <w:right w:val="single" w:sz="4" w:space="0" w:color="000000"/>
            </w:tcBorders>
          </w:tcPr>
          <w:p w:rsidR="0021624B" w:rsidRDefault="0044736D">
            <w:pPr>
              <w:spacing w:after="0" w:line="259" w:lineRule="auto"/>
              <w:ind w:left="0" w:firstLine="0"/>
            </w:pPr>
            <w:r>
              <w:rPr>
                <w:rFonts w:ascii="Times New Roman" w:eastAsia="Times New Roman" w:hAnsi="Times New Roman" w:cs="Times New Roman"/>
              </w:rPr>
              <w:t xml:space="preserve"> </w:t>
            </w:r>
          </w:p>
        </w:tc>
        <w:tc>
          <w:tcPr>
            <w:tcW w:w="851" w:type="dxa"/>
            <w:tcBorders>
              <w:top w:val="single" w:sz="4" w:space="0" w:color="000000"/>
              <w:left w:val="single" w:sz="4" w:space="0" w:color="000000"/>
              <w:bottom w:val="single" w:sz="6" w:space="0" w:color="000000"/>
              <w:right w:val="single" w:sz="4" w:space="0" w:color="000000"/>
            </w:tcBorders>
          </w:tcPr>
          <w:p w:rsidR="0021624B" w:rsidRDefault="0044736D">
            <w:pPr>
              <w:spacing w:after="0" w:line="259" w:lineRule="auto"/>
              <w:ind w:left="4" w:firstLine="0"/>
            </w:pPr>
            <w:r>
              <w:rPr>
                <w:rFonts w:ascii="Times New Roman" w:eastAsia="Times New Roman" w:hAnsi="Times New Roman" w:cs="Times New Roman"/>
              </w:rPr>
              <w:t xml:space="preserve"> </w:t>
            </w:r>
          </w:p>
        </w:tc>
        <w:tc>
          <w:tcPr>
            <w:tcW w:w="3074" w:type="dxa"/>
            <w:tcBorders>
              <w:top w:val="single" w:sz="4" w:space="0" w:color="000000"/>
              <w:left w:val="single" w:sz="4" w:space="0" w:color="000000"/>
              <w:bottom w:val="single" w:sz="6" w:space="0" w:color="000000"/>
              <w:right w:val="single" w:sz="4" w:space="0" w:color="000000"/>
            </w:tcBorders>
          </w:tcPr>
          <w:p w:rsidR="0021624B" w:rsidRDefault="0044736D">
            <w:pPr>
              <w:spacing w:after="0" w:line="259" w:lineRule="auto"/>
              <w:ind w:left="5" w:firstLine="0"/>
            </w:pPr>
            <w:r>
              <w:rPr>
                <w:rFonts w:ascii="Times New Roman" w:eastAsia="Times New Roman" w:hAnsi="Times New Roman" w:cs="Times New Roman"/>
              </w:rPr>
              <w:t xml:space="preserve"> </w:t>
            </w:r>
          </w:p>
        </w:tc>
      </w:tr>
      <w:tr w:rsidR="0021624B" w:rsidTr="005205C6">
        <w:trPr>
          <w:trHeight w:val="184"/>
        </w:trPr>
        <w:tc>
          <w:tcPr>
            <w:tcW w:w="1668" w:type="dxa"/>
            <w:tcBorders>
              <w:top w:val="single" w:sz="6" w:space="0" w:color="000000"/>
              <w:left w:val="single" w:sz="4" w:space="0" w:color="000000"/>
              <w:bottom w:val="single" w:sz="6" w:space="0" w:color="000000"/>
              <w:right w:val="nil"/>
            </w:tcBorders>
            <w:shd w:val="clear" w:color="auto" w:fill="B6DDE8"/>
          </w:tcPr>
          <w:p w:rsidR="0021624B" w:rsidRDefault="0044736D">
            <w:pPr>
              <w:spacing w:after="0" w:line="259" w:lineRule="auto"/>
              <w:ind w:left="27" w:firstLine="0"/>
            </w:pPr>
            <w:r>
              <w:rPr>
                <w:b/>
                <w:sz w:val="13"/>
              </w:rPr>
              <w:t>Pilot</w:t>
            </w:r>
            <w:r>
              <w:rPr>
                <w:rFonts w:ascii="Times New Roman" w:eastAsia="Times New Roman" w:hAnsi="Times New Roman" w:cs="Times New Roman"/>
              </w:rPr>
              <w:t xml:space="preserve"> </w:t>
            </w:r>
          </w:p>
        </w:tc>
        <w:tc>
          <w:tcPr>
            <w:tcW w:w="7383" w:type="dxa"/>
            <w:gridSpan w:val="5"/>
            <w:tcBorders>
              <w:top w:val="single" w:sz="6" w:space="0" w:color="000000"/>
              <w:left w:val="nil"/>
              <w:bottom w:val="single" w:sz="6" w:space="0" w:color="000000"/>
              <w:right w:val="single" w:sz="6" w:space="0" w:color="000000"/>
            </w:tcBorders>
            <w:shd w:val="clear" w:color="auto" w:fill="B6DDE8"/>
          </w:tcPr>
          <w:p w:rsidR="0021624B" w:rsidRDefault="0021624B">
            <w:pPr>
              <w:spacing w:after="160" w:line="259" w:lineRule="auto"/>
              <w:ind w:left="0" w:firstLine="0"/>
            </w:pPr>
          </w:p>
        </w:tc>
      </w:tr>
      <w:tr w:rsidR="001A667F" w:rsidTr="001A667F">
        <w:trPr>
          <w:trHeight w:val="172"/>
        </w:trPr>
        <w:tc>
          <w:tcPr>
            <w:tcW w:w="1668" w:type="dxa"/>
            <w:tcBorders>
              <w:top w:val="single" w:sz="6" w:space="0" w:color="000000"/>
              <w:left w:val="single" w:sz="4" w:space="0" w:color="000000"/>
              <w:bottom w:val="single" w:sz="4" w:space="0" w:color="000000"/>
              <w:right w:val="single" w:sz="4" w:space="0" w:color="000000"/>
            </w:tcBorders>
            <w:shd w:val="clear" w:color="auto" w:fill="B6DDE8"/>
          </w:tcPr>
          <w:p w:rsidR="0021624B" w:rsidRDefault="0044736D">
            <w:pPr>
              <w:spacing w:after="0" w:line="259" w:lineRule="auto"/>
              <w:ind w:left="27" w:firstLine="0"/>
            </w:pPr>
            <w:r>
              <w:rPr>
                <w:sz w:val="13"/>
              </w:rPr>
              <w:t>Lødingen pilot</w:t>
            </w:r>
            <w:r>
              <w:rPr>
                <w:rFonts w:ascii="Times New Roman" w:eastAsia="Times New Roman" w:hAnsi="Times New Roman" w:cs="Times New Roman"/>
              </w:rPr>
              <w:t xml:space="preserve"> </w:t>
            </w:r>
          </w:p>
        </w:tc>
        <w:tc>
          <w:tcPr>
            <w:tcW w:w="1259" w:type="dxa"/>
            <w:tcBorders>
              <w:top w:val="single" w:sz="6" w:space="0" w:color="000000"/>
              <w:left w:val="single" w:sz="4" w:space="0" w:color="000000"/>
              <w:bottom w:val="single" w:sz="4" w:space="0" w:color="000000"/>
              <w:right w:val="single" w:sz="4" w:space="0" w:color="000000"/>
            </w:tcBorders>
          </w:tcPr>
          <w:p w:rsidR="0021624B" w:rsidRDefault="0044736D">
            <w:pPr>
              <w:spacing w:after="0" w:line="259" w:lineRule="auto"/>
              <w:ind w:left="26" w:firstLine="0"/>
              <w:jc w:val="center"/>
            </w:pPr>
            <w:r>
              <w:rPr>
                <w:sz w:val="13"/>
              </w:rPr>
              <w:t>(+47) 76 98 68 10</w:t>
            </w:r>
            <w:r>
              <w:rPr>
                <w:rFonts w:ascii="Times New Roman" w:eastAsia="Times New Roman" w:hAnsi="Times New Roman" w:cs="Times New Roman"/>
              </w:rPr>
              <w:t xml:space="preserve"> </w:t>
            </w:r>
          </w:p>
        </w:tc>
        <w:tc>
          <w:tcPr>
            <w:tcW w:w="1207" w:type="dxa"/>
            <w:tcBorders>
              <w:top w:val="single" w:sz="6" w:space="0" w:color="000000"/>
              <w:left w:val="single" w:sz="4" w:space="0" w:color="000000"/>
              <w:bottom w:val="single" w:sz="4" w:space="0" w:color="000000"/>
              <w:right w:val="single" w:sz="2" w:space="0" w:color="000000"/>
            </w:tcBorders>
            <w:vAlign w:val="bottom"/>
          </w:tcPr>
          <w:p w:rsidR="0021624B" w:rsidRDefault="0044736D">
            <w:pPr>
              <w:spacing w:after="0" w:line="259" w:lineRule="auto"/>
              <w:ind w:left="5" w:firstLine="0"/>
            </w:pPr>
            <w:r>
              <w:rPr>
                <w:rFonts w:ascii="Times New Roman" w:eastAsia="Times New Roman" w:hAnsi="Times New Roman" w:cs="Times New Roman"/>
              </w:rPr>
              <w:t xml:space="preserve"> </w:t>
            </w:r>
          </w:p>
        </w:tc>
        <w:tc>
          <w:tcPr>
            <w:tcW w:w="992" w:type="dxa"/>
            <w:tcBorders>
              <w:top w:val="single" w:sz="6" w:space="0" w:color="000000"/>
              <w:left w:val="single" w:sz="2" w:space="0" w:color="000000"/>
              <w:bottom w:val="single" w:sz="4" w:space="0" w:color="000000"/>
              <w:right w:val="single" w:sz="4" w:space="0" w:color="000000"/>
            </w:tcBorders>
          </w:tcPr>
          <w:p w:rsidR="0021624B" w:rsidRPr="005205C6" w:rsidRDefault="0044736D">
            <w:pPr>
              <w:spacing w:after="0" w:line="259" w:lineRule="auto"/>
              <w:ind w:left="18" w:firstLine="0"/>
              <w:jc w:val="center"/>
              <w:rPr>
                <w:rFonts w:ascii="Times New Roman" w:hAnsi="Times New Roman" w:cs="Times New Roman"/>
              </w:rPr>
            </w:pPr>
            <w:r w:rsidRPr="005205C6">
              <w:rPr>
                <w:rFonts w:ascii="Times New Roman" w:hAnsi="Times New Roman" w:cs="Times New Roman"/>
                <w:sz w:val="13"/>
              </w:rPr>
              <w:t>(+47) 76 98 68 20</w:t>
            </w:r>
            <w:r w:rsidRPr="005205C6">
              <w:rPr>
                <w:rFonts w:ascii="Times New Roman" w:eastAsia="Times New Roman" w:hAnsi="Times New Roman" w:cs="Times New Roman"/>
              </w:rPr>
              <w:t xml:space="preserve"> </w:t>
            </w:r>
          </w:p>
        </w:tc>
        <w:tc>
          <w:tcPr>
            <w:tcW w:w="851" w:type="dxa"/>
            <w:tcBorders>
              <w:top w:val="single" w:sz="6" w:space="0" w:color="000000"/>
              <w:left w:val="single" w:sz="4" w:space="0" w:color="000000"/>
              <w:bottom w:val="single" w:sz="4" w:space="0" w:color="000000"/>
              <w:right w:val="single" w:sz="4" w:space="0" w:color="000000"/>
            </w:tcBorders>
          </w:tcPr>
          <w:p w:rsidR="0021624B" w:rsidRDefault="0044736D">
            <w:pPr>
              <w:spacing w:after="0" w:line="259" w:lineRule="auto"/>
              <w:ind w:left="28" w:firstLine="0"/>
              <w:jc w:val="center"/>
            </w:pPr>
            <w:r>
              <w:rPr>
                <w:sz w:val="13"/>
              </w:rPr>
              <w:t>13,16</w:t>
            </w:r>
            <w:r>
              <w:rPr>
                <w:rFonts w:ascii="Times New Roman" w:eastAsia="Times New Roman" w:hAnsi="Times New Roman" w:cs="Times New Roman"/>
              </w:rPr>
              <w:t xml:space="preserve"> </w:t>
            </w:r>
          </w:p>
        </w:tc>
        <w:tc>
          <w:tcPr>
            <w:tcW w:w="3074" w:type="dxa"/>
            <w:tcBorders>
              <w:top w:val="single" w:sz="6" w:space="0" w:color="000000"/>
              <w:left w:val="single" w:sz="4" w:space="0" w:color="000000"/>
              <w:bottom w:val="single" w:sz="4" w:space="0" w:color="000000"/>
              <w:right w:val="single" w:sz="4" w:space="0" w:color="000000"/>
            </w:tcBorders>
          </w:tcPr>
          <w:p w:rsidR="0021624B" w:rsidRDefault="0044736D" w:rsidP="00AB4CCE">
            <w:pPr>
              <w:spacing w:after="0" w:line="259" w:lineRule="auto"/>
              <w:ind w:left="29" w:firstLine="0"/>
            </w:pPr>
            <w:r>
              <w:rPr>
                <w:color w:val="0000FF"/>
                <w:sz w:val="13"/>
              </w:rPr>
              <w:t>pilot.lodingen@kystverket.no</w:t>
            </w:r>
            <w:r>
              <w:rPr>
                <w:rFonts w:ascii="Times New Roman" w:eastAsia="Times New Roman" w:hAnsi="Times New Roman" w:cs="Times New Roman"/>
              </w:rPr>
              <w:t xml:space="preserve"> </w:t>
            </w:r>
          </w:p>
        </w:tc>
      </w:tr>
      <w:tr w:rsidR="001A667F" w:rsidTr="001A667F">
        <w:trPr>
          <w:trHeight w:val="188"/>
        </w:trPr>
        <w:tc>
          <w:tcPr>
            <w:tcW w:w="1668" w:type="dxa"/>
            <w:tcBorders>
              <w:top w:val="single" w:sz="4" w:space="0" w:color="000000"/>
              <w:left w:val="single" w:sz="4" w:space="0" w:color="000000"/>
              <w:bottom w:val="single" w:sz="6" w:space="0" w:color="000000"/>
              <w:right w:val="single" w:sz="4" w:space="0" w:color="000000"/>
            </w:tcBorders>
            <w:shd w:val="clear" w:color="auto" w:fill="B6DDE8"/>
            <w:vAlign w:val="bottom"/>
          </w:tcPr>
          <w:p w:rsidR="0021624B" w:rsidRDefault="0044736D">
            <w:pPr>
              <w:spacing w:after="0" w:line="259" w:lineRule="auto"/>
              <w:ind w:left="3" w:firstLine="0"/>
            </w:pPr>
            <w:r>
              <w:rPr>
                <w:rFonts w:ascii="Times New Roman" w:eastAsia="Times New Roman" w:hAnsi="Times New Roman" w:cs="Times New Roman"/>
              </w:rPr>
              <w:t xml:space="preserve"> </w:t>
            </w:r>
          </w:p>
        </w:tc>
        <w:tc>
          <w:tcPr>
            <w:tcW w:w="1259" w:type="dxa"/>
            <w:tcBorders>
              <w:top w:val="single" w:sz="4" w:space="0" w:color="000000"/>
              <w:left w:val="single" w:sz="4" w:space="0" w:color="000000"/>
              <w:bottom w:val="single" w:sz="6" w:space="0" w:color="000000"/>
              <w:right w:val="single" w:sz="4" w:space="0" w:color="000000"/>
            </w:tcBorders>
            <w:vAlign w:val="bottom"/>
          </w:tcPr>
          <w:p w:rsidR="0021624B" w:rsidRDefault="0044736D">
            <w:pPr>
              <w:spacing w:after="0" w:line="259" w:lineRule="auto"/>
              <w:ind w:left="4" w:firstLine="0"/>
            </w:pPr>
            <w:r>
              <w:rPr>
                <w:rFonts w:ascii="Times New Roman" w:eastAsia="Times New Roman" w:hAnsi="Times New Roman" w:cs="Times New Roman"/>
              </w:rPr>
              <w:t xml:space="preserve"> </w:t>
            </w:r>
          </w:p>
        </w:tc>
        <w:tc>
          <w:tcPr>
            <w:tcW w:w="1207" w:type="dxa"/>
            <w:tcBorders>
              <w:top w:val="single" w:sz="4" w:space="0" w:color="000000"/>
              <w:left w:val="single" w:sz="4" w:space="0" w:color="000000"/>
              <w:bottom w:val="single" w:sz="6" w:space="0" w:color="000000"/>
              <w:right w:val="single" w:sz="2" w:space="0" w:color="000000"/>
            </w:tcBorders>
            <w:vAlign w:val="bottom"/>
          </w:tcPr>
          <w:p w:rsidR="0021624B" w:rsidRDefault="0044736D">
            <w:pPr>
              <w:spacing w:after="0" w:line="259" w:lineRule="auto"/>
              <w:ind w:left="5" w:firstLine="0"/>
            </w:pPr>
            <w:r>
              <w:rPr>
                <w:rFonts w:ascii="Times New Roman" w:eastAsia="Times New Roman" w:hAnsi="Times New Roman" w:cs="Times New Roman"/>
              </w:rPr>
              <w:t xml:space="preserve"> </w:t>
            </w:r>
          </w:p>
        </w:tc>
        <w:tc>
          <w:tcPr>
            <w:tcW w:w="992" w:type="dxa"/>
            <w:tcBorders>
              <w:top w:val="single" w:sz="4" w:space="0" w:color="000000"/>
              <w:left w:val="single" w:sz="2" w:space="0" w:color="000000"/>
              <w:bottom w:val="single" w:sz="6" w:space="0" w:color="000000"/>
              <w:right w:val="single" w:sz="4" w:space="0" w:color="000000"/>
            </w:tcBorders>
            <w:vAlign w:val="bottom"/>
          </w:tcPr>
          <w:p w:rsidR="0021624B" w:rsidRDefault="0044736D">
            <w:pPr>
              <w:spacing w:after="0" w:line="259" w:lineRule="auto"/>
              <w:ind w:left="0" w:firstLine="0"/>
            </w:pPr>
            <w:r>
              <w:rPr>
                <w:rFonts w:ascii="Times New Roman" w:eastAsia="Times New Roman" w:hAnsi="Times New Roman" w:cs="Times New Roman"/>
              </w:rPr>
              <w:t xml:space="preserve"> </w:t>
            </w:r>
          </w:p>
        </w:tc>
        <w:tc>
          <w:tcPr>
            <w:tcW w:w="851" w:type="dxa"/>
            <w:tcBorders>
              <w:top w:val="single" w:sz="4" w:space="0" w:color="000000"/>
              <w:left w:val="single" w:sz="4" w:space="0" w:color="000000"/>
              <w:bottom w:val="single" w:sz="6" w:space="0" w:color="000000"/>
              <w:right w:val="single" w:sz="4" w:space="0" w:color="000000"/>
            </w:tcBorders>
            <w:vAlign w:val="bottom"/>
          </w:tcPr>
          <w:p w:rsidR="0021624B" w:rsidRDefault="0044736D">
            <w:pPr>
              <w:spacing w:after="0" w:line="259" w:lineRule="auto"/>
              <w:ind w:left="4" w:firstLine="0"/>
            </w:pPr>
            <w:r>
              <w:rPr>
                <w:rFonts w:ascii="Times New Roman" w:eastAsia="Times New Roman" w:hAnsi="Times New Roman" w:cs="Times New Roman"/>
              </w:rPr>
              <w:t xml:space="preserve"> </w:t>
            </w:r>
          </w:p>
        </w:tc>
        <w:tc>
          <w:tcPr>
            <w:tcW w:w="3074" w:type="dxa"/>
            <w:tcBorders>
              <w:top w:val="single" w:sz="4" w:space="0" w:color="000000"/>
              <w:left w:val="single" w:sz="4" w:space="0" w:color="000000"/>
              <w:bottom w:val="single" w:sz="6" w:space="0" w:color="000000"/>
              <w:right w:val="single" w:sz="4" w:space="0" w:color="000000"/>
            </w:tcBorders>
            <w:vAlign w:val="bottom"/>
          </w:tcPr>
          <w:p w:rsidR="0021624B" w:rsidRDefault="0044736D">
            <w:pPr>
              <w:spacing w:after="0" w:line="259" w:lineRule="auto"/>
              <w:ind w:left="5" w:firstLine="0"/>
            </w:pPr>
            <w:r>
              <w:rPr>
                <w:rFonts w:ascii="Times New Roman" w:eastAsia="Times New Roman" w:hAnsi="Times New Roman" w:cs="Times New Roman"/>
              </w:rPr>
              <w:t xml:space="preserve"> </w:t>
            </w:r>
          </w:p>
        </w:tc>
      </w:tr>
      <w:tr w:rsidR="0021624B" w:rsidTr="005205C6">
        <w:trPr>
          <w:trHeight w:val="184"/>
        </w:trPr>
        <w:tc>
          <w:tcPr>
            <w:tcW w:w="1668" w:type="dxa"/>
            <w:tcBorders>
              <w:top w:val="single" w:sz="6" w:space="0" w:color="000000"/>
              <w:left w:val="single" w:sz="4" w:space="0" w:color="000000"/>
              <w:bottom w:val="single" w:sz="6" w:space="0" w:color="000000"/>
              <w:right w:val="nil"/>
            </w:tcBorders>
            <w:shd w:val="clear" w:color="auto" w:fill="B6DDE8"/>
          </w:tcPr>
          <w:p w:rsidR="0021624B" w:rsidRDefault="0021624B">
            <w:pPr>
              <w:spacing w:after="0" w:line="259" w:lineRule="auto"/>
              <w:ind w:left="27" w:firstLine="0"/>
            </w:pPr>
          </w:p>
        </w:tc>
        <w:tc>
          <w:tcPr>
            <w:tcW w:w="7383" w:type="dxa"/>
            <w:gridSpan w:val="5"/>
            <w:tcBorders>
              <w:top w:val="single" w:sz="6" w:space="0" w:color="000000"/>
              <w:left w:val="nil"/>
              <w:bottom w:val="single" w:sz="6" w:space="0" w:color="000000"/>
              <w:right w:val="single" w:sz="6" w:space="0" w:color="000000"/>
            </w:tcBorders>
            <w:shd w:val="clear" w:color="auto" w:fill="B6DDE8"/>
          </w:tcPr>
          <w:p w:rsidR="0021624B" w:rsidRDefault="0021624B">
            <w:pPr>
              <w:spacing w:after="160" w:line="259" w:lineRule="auto"/>
              <w:ind w:left="0" w:firstLine="0"/>
            </w:pPr>
          </w:p>
        </w:tc>
      </w:tr>
      <w:tr w:rsidR="001A667F" w:rsidTr="001A667F">
        <w:trPr>
          <w:trHeight w:val="178"/>
        </w:trPr>
        <w:tc>
          <w:tcPr>
            <w:tcW w:w="1668" w:type="dxa"/>
            <w:tcBorders>
              <w:top w:val="single" w:sz="6" w:space="0" w:color="000000"/>
              <w:left w:val="single" w:sz="4" w:space="0" w:color="000000"/>
              <w:bottom w:val="single" w:sz="4" w:space="0" w:color="000000"/>
              <w:right w:val="single" w:sz="4" w:space="0" w:color="000000"/>
            </w:tcBorders>
            <w:shd w:val="clear" w:color="auto" w:fill="B6DDE8"/>
          </w:tcPr>
          <w:p w:rsidR="0021624B" w:rsidRDefault="001A667F">
            <w:pPr>
              <w:spacing w:after="0" w:line="259" w:lineRule="auto"/>
              <w:ind w:left="27" w:firstLine="0"/>
            </w:pPr>
            <w:r>
              <w:rPr>
                <w:sz w:val="13"/>
              </w:rPr>
              <w:t>Northcape/ Honningsvåg</w:t>
            </w:r>
            <w:r w:rsidR="0044736D">
              <w:rPr>
                <w:sz w:val="13"/>
              </w:rPr>
              <w:t xml:space="preserve"> Port </w:t>
            </w:r>
            <w:proofErr w:type="spellStart"/>
            <w:r w:rsidR="0044736D">
              <w:rPr>
                <w:sz w:val="13"/>
              </w:rPr>
              <w:t>Authority</w:t>
            </w:r>
            <w:proofErr w:type="spellEnd"/>
            <w:r w:rsidR="0044736D">
              <w:rPr>
                <w:rFonts w:ascii="Times New Roman" w:eastAsia="Times New Roman" w:hAnsi="Times New Roman" w:cs="Times New Roman"/>
              </w:rPr>
              <w:t xml:space="preserve"> </w:t>
            </w:r>
          </w:p>
        </w:tc>
        <w:tc>
          <w:tcPr>
            <w:tcW w:w="1259" w:type="dxa"/>
            <w:tcBorders>
              <w:top w:val="single" w:sz="6" w:space="0" w:color="000000"/>
              <w:left w:val="single" w:sz="4" w:space="0" w:color="000000"/>
              <w:bottom w:val="single" w:sz="4" w:space="0" w:color="000000"/>
              <w:right w:val="single" w:sz="4" w:space="0" w:color="000000"/>
            </w:tcBorders>
            <w:vAlign w:val="bottom"/>
          </w:tcPr>
          <w:p w:rsidR="0021624B" w:rsidRDefault="0044736D">
            <w:pPr>
              <w:spacing w:after="0" w:line="259" w:lineRule="auto"/>
              <w:ind w:left="4" w:firstLine="0"/>
            </w:pPr>
            <w:r>
              <w:rPr>
                <w:rFonts w:ascii="Times New Roman" w:eastAsia="Times New Roman" w:hAnsi="Times New Roman" w:cs="Times New Roman"/>
              </w:rPr>
              <w:t xml:space="preserve"> </w:t>
            </w:r>
          </w:p>
        </w:tc>
        <w:tc>
          <w:tcPr>
            <w:tcW w:w="1207" w:type="dxa"/>
            <w:tcBorders>
              <w:top w:val="single" w:sz="6" w:space="0" w:color="000000"/>
              <w:left w:val="single" w:sz="4" w:space="0" w:color="000000"/>
              <w:bottom w:val="single" w:sz="4" w:space="0" w:color="000000"/>
              <w:right w:val="single" w:sz="2" w:space="0" w:color="000000"/>
            </w:tcBorders>
          </w:tcPr>
          <w:p w:rsidR="0021624B" w:rsidRDefault="001A667F">
            <w:pPr>
              <w:spacing w:after="0" w:line="259" w:lineRule="auto"/>
              <w:ind w:left="24" w:firstLine="0"/>
              <w:jc w:val="center"/>
            </w:pPr>
            <w:r>
              <w:rPr>
                <w:sz w:val="13"/>
              </w:rPr>
              <w:t>0047 784 76450</w:t>
            </w:r>
            <w:r w:rsidR="0044736D">
              <w:rPr>
                <w:rFonts w:ascii="Times New Roman" w:eastAsia="Times New Roman" w:hAnsi="Times New Roman" w:cs="Times New Roman"/>
              </w:rPr>
              <w:t xml:space="preserve"> </w:t>
            </w:r>
          </w:p>
        </w:tc>
        <w:tc>
          <w:tcPr>
            <w:tcW w:w="992" w:type="dxa"/>
            <w:tcBorders>
              <w:top w:val="single" w:sz="6" w:space="0" w:color="000000"/>
              <w:left w:val="single" w:sz="2" w:space="0" w:color="000000"/>
              <w:bottom w:val="single" w:sz="4" w:space="0" w:color="000000"/>
              <w:right w:val="single" w:sz="4" w:space="0" w:color="000000"/>
            </w:tcBorders>
            <w:vAlign w:val="bottom"/>
          </w:tcPr>
          <w:p w:rsidR="0021624B" w:rsidRDefault="0044736D">
            <w:pPr>
              <w:spacing w:after="0" w:line="259" w:lineRule="auto"/>
              <w:ind w:left="0" w:firstLine="0"/>
            </w:pPr>
            <w:r>
              <w:rPr>
                <w:rFonts w:ascii="Times New Roman" w:eastAsia="Times New Roman" w:hAnsi="Times New Roman" w:cs="Times New Roman"/>
              </w:rPr>
              <w:t xml:space="preserve"> </w:t>
            </w:r>
          </w:p>
        </w:tc>
        <w:tc>
          <w:tcPr>
            <w:tcW w:w="851" w:type="dxa"/>
            <w:tcBorders>
              <w:top w:val="single" w:sz="6" w:space="0" w:color="000000"/>
              <w:left w:val="single" w:sz="4" w:space="0" w:color="000000"/>
              <w:bottom w:val="single" w:sz="4" w:space="0" w:color="000000"/>
              <w:right w:val="single" w:sz="4" w:space="0" w:color="000000"/>
            </w:tcBorders>
          </w:tcPr>
          <w:p w:rsidR="0021624B" w:rsidRDefault="0044736D">
            <w:pPr>
              <w:spacing w:after="0" w:line="259" w:lineRule="auto"/>
              <w:ind w:left="38" w:firstLine="0"/>
              <w:jc w:val="center"/>
            </w:pPr>
            <w:r>
              <w:rPr>
                <w:sz w:val="13"/>
              </w:rPr>
              <w:t>12</w:t>
            </w:r>
            <w:r>
              <w:rPr>
                <w:rFonts w:ascii="Times New Roman" w:eastAsia="Times New Roman" w:hAnsi="Times New Roman" w:cs="Times New Roman"/>
              </w:rPr>
              <w:t xml:space="preserve"> </w:t>
            </w:r>
          </w:p>
        </w:tc>
        <w:tc>
          <w:tcPr>
            <w:tcW w:w="3074" w:type="dxa"/>
            <w:tcBorders>
              <w:top w:val="single" w:sz="6" w:space="0" w:color="000000"/>
              <w:left w:val="single" w:sz="4" w:space="0" w:color="000000"/>
              <w:bottom w:val="single" w:sz="4" w:space="0" w:color="000000"/>
              <w:right w:val="single" w:sz="4" w:space="0" w:color="000000"/>
            </w:tcBorders>
          </w:tcPr>
          <w:p w:rsidR="0021624B" w:rsidRDefault="001A667F">
            <w:pPr>
              <w:spacing w:after="0" w:line="259" w:lineRule="auto"/>
              <w:ind w:left="29" w:firstLine="0"/>
            </w:pPr>
            <w:r>
              <w:rPr>
                <w:color w:val="0000FF"/>
                <w:sz w:val="13"/>
                <w:u w:val="single" w:color="0000FF"/>
              </w:rPr>
              <w:t>havna@nordkapp.kommune.no</w:t>
            </w:r>
          </w:p>
        </w:tc>
      </w:tr>
      <w:tr w:rsidR="001A667F" w:rsidTr="001A667F">
        <w:trPr>
          <w:trHeight w:val="182"/>
        </w:trPr>
        <w:tc>
          <w:tcPr>
            <w:tcW w:w="1668" w:type="dxa"/>
            <w:tcBorders>
              <w:top w:val="single" w:sz="4" w:space="0" w:color="000000"/>
              <w:left w:val="single" w:sz="4" w:space="0" w:color="000000"/>
              <w:bottom w:val="single" w:sz="6" w:space="0" w:color="000000"/>
              <w:right w:val="single" w:sz="4" w:space="0" w:color="000000"/>
            </w:tcBorders>
            <w:shd w:val="clear" w:color="auto" w:fill="B6DDE8"/>
          </w:tcPr>
          <w:p w:rsidR="0021624B" w:rsidRDefault="0044736D">
            <w:pPr>
              <w:spacing w:after="0" w:line="259" w:lineRule="auto"/>
              <w:ind w:left="3" w:firstLine="0"/>
            </w:pPr>
            <w:r>
              <w:rPr>
                <w:rFonts w:ascii="Times New Roman" w:eastAsia="Times New Roman" w:hAnsi="Times New Roman" w:cs="Times New Roman"/>
              </w:rPr>
              <w:t xml:space="preserve"> </w:t>
            </w:r>
          </w:p>
        </w:tc>
        <w:tc>
          <w:tcPr>
            <w:tcW w:w="1259" w:type="dxa"/>
            <w:tcBorders>
              <w:top w:val="single" w:sz="4" w:space="0" w:color="000000"/>
              <w:left w:val="single" w:sz="4" w:space="0" w:color="000000"/>
              <w:bottom w:val="single" w:sz="6" w:space="0" w:color="000000"/>
              <w:right w:val="single" w:sz="4" w:space="0" w:color="000000"/>
            </w:tcBorders>
          </w:tcPr>
          <w:p w:rsidR="0021624B" w:rsidRDefault="0044736D">
            <w:pPr>
              <w:spacing w:after="0" w:line="259" w:lineRule="auto"/>
              <w:ind w:left="4" w:firstLine="0"/>
            </w:pPr>
            <w:r>
              <w:rPr>
                <w:rFonts w:ascii="Times New Roman" w:eastAsia="Times New Roman" w:hAnsi="Times New Roman" w:cs="Times New Roman"/>
              </w:rPr>
              <w:t xml:space="preserve"> </w:t>
            </w:r>
          </w:p>
        </w:tc>
        <w:tc>
          <w:tcPr>
            <w:tcW w:w="1207" w:type="dxa"/>
            <w:tcBorders>
              <w:top w:val="single" w:sz="4" w:space="0" w:color="000000"/>
              <w:left w:val="single" w:sz="4" w:space="0" w:color="000000"/>
              <w:bottom w:val="single" w:sz="6" w:space="0" w:color="000000"/>
              <w:right w:val="single" w:sz="2" w:space="0" w:color="000000"/>
            </w:tcBorders>
          </w:tcPr>
          <w:p w:rsidR="0021624B" w:rsidRDefault="0044736D">
            <w:pPr>
              <w:spacing w:after="0" w:line="259" w:lineRule="auto"/>
              <w:ind w:left="5" w:firstLine="0"/>
            </w:pPr>
            <w:r>
              <w:rPr>
                <w:rFonts w:ascii="Times New Roman" w:eastAsia="Times New Roman" w:hAnsi="Times New Roman" w:cs="Times New Roman"/>
              </w:rPr>
              <w:t xml:space="preserve"> </w:t>
            </w:r>
          </w:p>
        </w:tc>
        <w:tc>
          <w:tcPr>
            <w:tcW w:w="992" w:type="dxa"/>
            <w:tcBorders>
              <w:top w:val="single" w:sz="4" w:space="0" w:color="000000"/>
              <w:left w:val="single" w:sz="2" w:space="0" w:color="000000"/>
              <w:bottom w:val="single" w:sz="6" w:space="0" w:color="000000"/>
              <w:right w:val="single" w:sz="4" w:space="0" w:color="000000"/>
            </w:tcBorders>
          </w:tcPr>
          <w:p w:rsidR="0021624B" w:rsidRDefault="0044736D">
            <w:pPr>
              <w:spacing w:after="0" w:line="259" w:lineRule="auto"/>
              <w:ind w:left="0" w:firstLine="0"/>
            </w:pPr>
            <w:r>
              <w:rPr>
                <w:rFonts w:ascii="Times New Roman" w:eastAsia="Times New Roman" w:hAnsi="Times New Roman" w:cs="Times New Roman"/>
              </w:rPr>
              <w:t xml:space="preserve"> </w:t>
            </w:r>
          </w:p>
        </w:tc>
        <w:tc>
          <w:tcPr>
            <w:tcW w:w="851" w:type="dxa"/>
            <w:tcBorders>
              <w:top w:val="single" w:sz="4" w:space="0" w:color="000000"/>
              <w:left w:val="single" w:sz="4" w:space="0" w:color="000000"/>
              <w:bottom w:val="single" w:sz="6" w:space="0" w:color="000000"/>
              <w:right w:val="single" w:sz="4" w:space="0" w:color="000000"/>
            </w:tcBorders>
          </w:tcPr>
          <w:p w:rsidR="0021624B" w:rsidRDefault="0044736D">
            <w:pPr>
              <w:spacing w:after="0" w:line="259" w:lineRule="auto"/>
              <w:ind w:left="4" w:firstLine="0"/>
            </w:pPr>
            <w:r>
              <w:rPr>
                <w:rFonts w:ascii="Times New Roman" w:eastAsia="Times New Roman" w:hAnsi="Times New Roman" w:cs="Times New Roman"/>
              </w:rPr>
              <w:t xml:space="preserve"> </w:t>
            </w:r>
          </w:p>
        </w:tc>
        <w:tc>
          <w:tcPr>
            <w:tcW w:w="3074" w:type="dxa"/>
            <w:tcBorders>
              <w:top w:val="single" w:sz="4" w:space="0" w:color="000000"/>
              <w:left w:val="single" w:sz="4" w:space="0" w:color="000000"/>
              <w:bottom w:val="single" w:sz="6" w:space="0" w:color="000000"/>
              <w:right w:val="single" w:sz="4" w:space="0" w:color="000000"/>
            </w:tcBorders>
          </w:tcPr>
          <w:p w:rsidR="0021624B" w:rsidRDefault="0044736D">
            <w:pPr>
              <w:spacing w:after="0" w:line="259" w:lineRule="auto"/>
              <w:ind w:left="5" w:firstLine="0"/>
            </w:pPr>
            <w:r>
              <w:rPr>
                <w:rFonts w:ascii="Times New Roman" w:eastAsia="Times New Roman" w:hAnsi="Times New Roman" w:cs="Times New Roman"/>
              </w:rPr>
              <w:t xml:space="preserve"> </w:t>
            </w:r>
          </w:p>
        </w:tc>
      </w:tr>
      <w:tr w:rsidR="0021624B" w:rsidTr="005205C6">
        <w:trPr>
          <w:trHeight w:val="185"/>
        </w:trPr>
        <w:tc>
          <w:tcPr>
            <w:tcW w:w="1668" w:type="dxa"/>
            <w:tcBorders>
              <w:top w:val="single" w:sz="6" w:space="0" w:color="000000"/>
              <w:left w:val="single" w:sz="4" w:space="0" w:color="000000"/>
              <w:bottom w:val="single" w:sz="6" w:space="0" w:color="000000"/>
              <w:right w:val="nil"/>
            </w:tcBorders>
            <w:shd w:val="clear" w:color="auto" w:fill="B6DDE8"/>
          </w:tcPr>
          <w:p w:rsidR="0021624B" w:rsidRDefault="001A667F">
            <w:pPr>
              <w:spacing w:after="0" w:line="259" w:lineRule="auto"/>
              <w:ind w:left="27" w:firstLine="0"/>
            </w:pPr>
            <w:proofErr w:type="spellStart"/>
            <w:r>
              <w:rPr>
                <w:b/>
                <w:sz w:val="13"/>
              </w:rPr>
              <w:t>Ship</w:t>
            </w:r>
            <w:proofErr w:type="spellEnd"/>
            <w:r>
              <w:rPr>
                <w:b/>
                <w:sz w:val="13"/>
              </w:rPr>
              <w:t xml:space="preserve"> agent</w:t>
            </w:r>
          </w:p>
        </w:tc>
        <w:tc>
          <w:tcPr>
            <w:tcW w:w="7383" w:type="dxa"/>
            <w:gridSpan w:val="5"/>
            <w:tcBorders>
              <w:top w:val="single" w:sz="6" w:space="0" w:color="000000"/>
              <w:left w:val="nil"/>
              <w:bottom w:val="single" w:sz="6" w:space="0" w:color="000000"/>
              <w:right w:val="single" w:sz="6" w:space="0" w:color="000000"/>
            </w:tcBorders>
            <w:shd w:val="clear" w:color="auto" w:fill="B6DDE8"/>
          </w:tcPr>
          <w:p w:rsidR="0021624B" w:rsidRDefault="0021624B">
            <w:pPr>
              <w:spacing w:after="160" w:line="259" w:lineRule="auto"/>
              <w:ind w:left="0" w:firstLine="0"/>
            </w:pPr>
          </w:p>
        </w:tc>
      </w:tr>
      <w:tr w:rsidR="001A667F" w:rsidTr="001A667F">
        <w:trPr>
          <w:trHeight w:val="178"/>
        </w:trPr>
        <w:tc>
          <w:tcPr>
            <w:tcW w:w="1668" w:type="dxa"/>
            <w:tcBorders>
              <w:top w:val="single" w:sz="6" w:space="0" w:color="000000"/>
              <w:left w:val="single" w:sz="4" w:space="0" w:color="000000"/>
              <w:bottom w:val="single" w:sz="4" w:space="0" w:color="000000"/>
              <w:right w:val="single" w:sz="4" w:space="0" w:color="000000"/>
            </w:tcBorders>
            <w:shd w:val="clear" w:color="auto" w:fill="B6DDE8"/>
          </w:tcPr>
          <w:p w:rsidR="0021624B" w:rsidRPr="001A667F" w:rsidRDefault="001A667F">
            <w:pPr>
              <w:spacing w:after="0" w:line="259" w:lineRule="auto"/>
              <w:ind w:left="27" w:firstLine="0"/>
              <w:rPr>
                <w:rFonts w:ascii="Times New Roman" w:hAnsi="Times New Roman" w:cs="Times New Roman"/>
                <w:sz w:val="16"/>
                <w:szCs w:val="16"/>
              </w:rPr>
            </w:pPr>
            <w:r w:rsidRPr="001A667F">
              <w:rPr>
                <w:rFonts w:ascii="Times New Roman" w:hAnsi="Times New Roman" w:cs="Times New Roman"/>
                <w:sz w:val="16"/>
                <w:szCs w:val="16"/>
              </w:rPr>
              <w:t>Nordkapp Godsterminal</w:t>
            </w:r>
          </w:p>
        </w:tc>
        <w:tc>
          <w:tcPr>
            <w:tcW w:w="1259" w:type="dxa"/>
            <w:tcBorders>
              <w:top w:val="single" w:sz="6" w:space="0" w:color="000000"/>
              <w:left w:val="single" w:sz="4" w:space="0" w:color="000000"/>
              <w:bottom w:val="single" w:sz="4" w:space="0" w:color="000000"/>
              <w:right w:val="single" w:sz="4" w:space="0" w:color="000000"/>
            </w:tcBorders>
          </w:tcPr>
          <w:p w:rsidR="0021624B" w:rsidRDefault="0021624B">
            <w:pPr>
              <w:spacing w:after="0" w:line="259" w:lineRule="auto"/>
              <w:ind w:left="26" w:firstLine="0"/>
              <w:jc w:val="center"/>
            </w:pPr>
          </w:p>
        </w:tc>
        <w:tc>
          <w:tcPr>
            <w:tcW w:w="1207" w:type="dxa"/>
            <w:tcBorders>
              <w:top w:val="single" w:sz="6" w:space="0" w:color="000000"/>
              <w:left w:val="single" w:sz="4" w:space="0" w:color="000000"/>
              <w:bottom w:val="single" w:sz="4" w:space="0" w:color="000000"/>
              <w:right w:val="single" w:sz="2" w:space="0" w:color="000000"/>
            </w:tcBorders>
          </w:tcPr>
          <w:p w:rsidR="0021624B" w:rsidRPr="001A667F" w:rsidRDefault="001A667F" w:rsidP="00D60504">
            <w:pPr>
              <w:spacing w:after="0" w:line="259" w:lineRule="auto"/>
              <w:ind w:left="29" w:firstLine="0"/>
              <w:jc w:val="center"/>
              <w:rPr>
                <w:rFonts w:ascii="Times New Roman" w:hAnsi="Times New Roman" w:cs="Times New Roman"/>
                <w:sz w:val="16"/>
                <w:szCs w:val="16"/>
              </w:rPr>
            </w:pPr>
            <w:r w:rsidRPr="001A667F">
              <w:rPr>
                <w:rFonts w:ascii="Times New Roman" w:hAnsi="Times New Roman" w:cs="Times New Roman"/>
                <w:sz w:val="16"/>
                <w:szCs w:val="16"/>
              </w:rPr>
              <w:t xml:space="preserve">0047 </w:t>
            </w:r>
            <w:r w:rsidR="00D60504">
              <w:rPr>
                <w:rFonts w:ascii="Times New Roman" w:hAnsi="Times New Roman" w:cs="Times New Roman"/>
                <w:sz w:val="16"/>
                <w:szCs w:val="16"/>
              </w:rPr>
              <w:t>784 72 061</w:t>
            </w:r>
          </w:p>
        </w:tc>
        <w:tc>
          <w:tcPr>
            <w:tcW w:w="992" w:type="dxa"/>
            <w:tcBorders>
              <w:top w:val="single" w:sz="6" w:space="0" w:color="000000"/>
              <w:left w:val="single" w:sz="2" w:space="0" w:color="000000"/>
              <w:bottom w:val="single" w:sz="4" w:space="0" w:color="000000"/>
              <w:right w:val="single" w:sz="4" w:space="0" w:color="000000"/>
            </w:tcBorders>
          </w:tcPr>
          <w:p w:rsidR="0021624B" w:rsidRDefault="0021624B">
            <w:pPr>
              <w:spacing w:after="0" w:line="259" w:lineRule="auto"/>
              <w:ind w:left="18" w:firstLine="0"/>
              <w:jc w:val="center"/>
            </w:pPr>
          </w:p>
        </w:tc>
        <w:tc>
          <w:tcPr>
            <w:tcW w:w="851" w:type="dxa"/>
            <w:tcBorders>
              <w:top w:val="single" w:sz="6" w:space="0" w:color="000000"/>
              <w:left w:val="single" w:sz="4" w:space="0" w:color="000000"/>
              <w:bottom w:val="single" w:sz="4" w:space="0" w:color="000000"/>
              <w:right w:val="single" w:sz="4" w:space="0" w:color="000000"/>
            </w:tcBorders>
            <w:vAlign w:val="bottom"/>
          </w:tcPr>
          <w:p w:rsidR="0021624B" w:rsidRDefault="0021624B">
            <w:pPr>
              <w:spacing w:after="0" w:line="259" w:lineRule="auto"/>
              <w:ind w:left="4" w:firstLine="0"/>
            </w:pPr>
          </w:p>
        </w:tc>
        <w:tc>
          <w:tcPr>
            <w:tcW w:w="3074" w:type="dxa"/>
            <w:tcBorders>
              <w:top w:val="single" w:sz="6" w:space="0" w:color="000000"/>
              <w:left w:val="single" w:sz="4" w:space="0" w:color="000000"/>
              <w:bottom w:val="single" w:sz="4" w:space="0" w:color="000000"/>
              <w:right w:val="single" w:sz="4" w:space="0" w:color="000000"/>
            </w:tcBorders>
          </w:tcPr>
          <w:p w:rsidR="0021624B" w:rsidRDefault="00452EFE" w:rsidP="001A667F">
            <w:pPr>
              <w:spacing w:after="0" w:line="259" w:lineRule="auto"/>
              <w:ind w:left="29" w:firstLine="0"/>
              <w:rPr>
                <w:sz w:val="16"/>
                <w:szCs w:val="16"/>
              </w:rPr>
            </w:pPr>
            <w:hyperlink r:id="rId11" w:history="1">
              <w:r w:rsidR="001A667F" w:rsidRPr="006C7105">
                <w:rPr>
                  <w:rStyle w:val="Hyperkobling"/>
                  <w:sz w:val="16"/>
                  <w:szCs w:val="16"/>
                </w:rPr>
                <w:t>agent@nordkappgodsterminal.no</w:t>
              </w:r>
            </w:hyperlink>
          </w:p>
          <w:p w:rsidR="001A667F" w:rsidRPr="001A667F" w:rsidRDefault="001A667F" w:rsidP="001A667F">
            <w:pPr>
              <w:spacing w:after="0" w:line="259" w:lineRule="auto"/>
              <w:ind w:left="29" w:firstLine="0"/>
              <w:rPr>
                <w:sz w:val="16"/>
                <w:szCs w:val="16"/>
              </w:rPr>
            </w:pPr>
          </w:p>
        </w:tc>
      </w:tr>
      <w:tr w:rsidR="001A667F" w:rsidTr="001A667F">
        <w:trPr>
          <w:trHeight w:val="175"/>
        </w:trPr>
        <w:tc>
          <w:tcPr>
            <w:tcW w:w="1668" w:type="dxa"/>
            <w:tcBorders>
              <w:top w:val="single" w:sz="4" w:space="0" w:color="000000"/>
              <w:left w:val="single" w:sz="4" w:space="0" w:color="000000"/>
              <w:bottom w:val="single" w:sz="4" w:space="0" w:color="000000"/>
              <w:right w:val="single" w:sz="4" w:space="0" w:color="000000"/>
            </w:tcBorders>
            <w:shd w:val="clear" w:color="auto" w:fill="B6DDE8"/>
          </w:tcPr>
          <w:p w:rsidR="0021624B" w:rsidRDefault="0021624B">
            <w:pPr>
              <w:spacing w:after="0" w:line="259" w:lineRule="auto"/>
              <w:ind w:left="27" w:firstLine="0"/>
            </w:pPr>
          </w:p>
        </w:tc>
        <w:tc>
          <w:tcPr>
            <w:tcW w:w="1259" w:type="dxa"/>
            <w:tcBorders>
              <w:top w:val="single" w:sz="4" w:space="0" w:color="000000"/>
              <w:left w:val="single" w:sz="4" w:space="0" w:color="000000"/>
              <w:bottom w:val="single" w:sz="4" w:space="0" w:color="000000"/>
              <w:right w:val="single" w:sz="4" w:space="0" w:color="000000"/>
            </w:tcBorders>
          </w:tcPr>
          <w:p w:rsidR="0021624B" w:rsidRDefault="0021624B">
            <w:pPr>
              <w:spacing w:after="0" w:line="259" w:lineRule="auto"/>
              <w:ind w:left="26" w:firstLine="0"/>
              <w:jc w:val="center"/>
            </w:pPr>
          </w:p>
        </w:tc>
        <w:tc>
          <w:tcPr>
            <w:tcW w:w="1207" w:type="dxa"/>
            <w:tcBorders>
              <w:top w:val="single" w:sz="4" w:space="0" w:color="000000"/>
              <w:left w:val="single" w:sz="4" w:space="0" w:color="000000"/>
              <w:bottom w:val="single" w:sz="4" w:space="0" w:color="000000"/>
              <w:right w:val="single" w:sz="2" w:space="0" w:color="000000"/>
            </w:tcBorders>
          </w:tcPr>
          <w:p w:rsidR="0021624B" w:rsidRDefault="0021624B">
            <w:pPr>
              <w:spacing w:after="0" w:line="259" w:lineRule="auto"/>
              <w:ind w:left="24" w:firstLine="0"/>
              <w:jc w:val="center"/>
            </w:pPr>
          </w:p>
        </w:tc>
        <w:tc>
          <w:tcPr>
            <w:tcW w:w="992" w:type="dxa"/>
            <w:tcBorders>
              <w:top w:val="single" w:sz="4" w:space="0" w:color="000000"/>
              <w:left w:val="single" w:sz="2" w:space="0" w:color="000000"/>
              <w:bottom w:val="single" w:sz="4" w:space="0" w:color="000000"/>
              <w:right w:val="single" w:sz="4" w:space="0" w:color="000000"/>
            </w:tcBorders>
          </w:tcPr>
          <w:p w:rsidR="0021624B" w:rsidRDefault="0021624B">
            <w:pPr>
              <w:spacing w:after="0" w:line="259" w:lineRule="auto"/>
              <w:ind w:left="18" w:firstLine="0"/>
              <w:jc w:val="center"/>
            </w:pPr>
          </w:p>
        </w:tc>
        <w:tc>
          <w:tcPr>
            <w:tcW w:w="851" w:type="dxa"/>
            <w:tcBorders>
              <w:top w:val="single" w:sz="4" w:space="0" w:color="000000"/>
              <w:left w:val="single" w:sz="4" w:space="0" w:color="000000"/>
              <w:bottom w:val="single" w:sz="4" w:space="0" w:color="000000"/>
              <w:right w:val="single" w:sz="4" w:space="0" w:color="000000"/>
            </w:tcBorders>
            <w:vAlign w:val="bottom"/>
          </w:tcPr>
          <w:p w:rsidR="0021624B" w:rsidRDefault="0021624B">
            <w:pPr>
              <w:spacing w:after="0" w:line="259" w:lineRule="auto"/>
              <w:ind w:left="4" w:firstLine="0"/>
            </w:pPr>
          </w:p>
        </w:tc>
        <w:tc>
          <w:tcPr>
            <w:tcW w:w="3074" w:type="dxa"/>
            <w:tcBorders>
              <w:top w:val="single" w:sz="4" w:space="0" w:color="000000"/>
              <w:left w:val="single" w:sz="4" w:space="0" w:color="000000"/>
              <w:bottom w:val="single" w:sz="4" w:space="0" w:color="000000"/>
              <w:right w:val="single" w:sz="4" w:space="0" w:color="000000"/>
            </w:tcBorders>
          </w:tcPr>
          <w:p w:rsidR="0021624B" w:rsidRDefault="0021624B">
            <w:pPr>
              <w:spacing w:after="0" w:line="259" w:lineRule="auto"/>
              <w:ind w:left="29" w:firstLine="0"/>
            </w:pPr>
          </w:p>
        </w:tc>
      </w:tr>
      <w:tr w:rsidR="001A667F" w:rsidTr="001A667F">
        <w:trPr>
          <w:trHeight w:val="176"/>
        </w:trPr>
        <w:tc>
          <w:tcPr>
            <w:tcW w:w="1668" w:type="dxa"/>
            <w:tcBorders>
              <w:top w:val="single" w:sz="4" w:space="0" w:color="000000"/>
              <w:left w:val="single" w:sz="4" w:space="0" w:color="000000"/>
              <w:bottom w:val="single" w:sz="4" w:space="0" w:color="000000"/>
              <w:right w:val="single" w:sz="4" w:space="0" w:color="000000"/>
            </w:tcBorders>
            <w:shd w:val="clear" w:color="auto" w:fill="B6DDE8"/>
            <w:vAlign w:val="bottom"/>
          </w:tcPr>
          <w:p w:rsidR="0021624B" w:rsidRDefault="0021624B">
            <w:pPr>
              <w:spacing w:after="0" w:line="259" w:lineRule="auto"/>
              <w:ind w:left="3" w:firstLine="0"/>
            </w:pPr>
          </w:p>
        </w:tc>
        <w:tc>
          <w:tcPr>
            <w:tcW w:w="1259" w:type="dxa"/>
            <w:tcBorders>
              <w:top w:val="single" w:sz="4" w:space="0" w:color="000000"/>
              <w:left w:val="single" w:sz="4" w:space="0" w:color="000000"/>
              <w:bottom w:val="single" w:sz="4" w:space="0" w:color="000000"/>
              <w:right w:val="single" w:sz="4" w:space="0" w:color="000000"/>
            </w:tcBorders>
            <w:vAlign w:val="bottom"/>
          </w:tcPr>
          <w:p w:rsidR="0021624B" w:rsidRDefault="0021624B">
            <w:pPr>
              <w:spacing w:after="0" w:line="259" w:lineRule="auto"/>
              <w:ind w:left="4" w:firstLine="0"/>
            </w:pPr>
          </w:p>
        </w:tc>
        <w:tc>
          <w:tcPr>
            <w:tcW w:w="1207" w:type="dxa"/>
            <w:tcBorders>
              <w:top w:val="single" w:sz="4" w:space="0" w:color="000000"/>
              <w:left w:val="single" w:sz="4" w:space="0" w:color="000000"/>
              <w:bottom w:val="single" w:sz="4" w:space="0" w:color="000000"/>
              <w:right w:val="single" w:sz="2" w:space="0" w:color="000000"/>
            </w:tcBorders>
            <w:vAlign w:val="bottom"/>
          </w:tcPr>
          <w:p w:rsidR="0021624B" w:rsidRDefault="0021624B">
            <w:pPr>
              <w:spacing w:after="0" w:line="259" w:lineRule="auto"/>
              <w:ind w:left="5" w:firstLine="0"/>
            </w:pPr>
          </w:p>
        </w:tc>
        <w:tc>
          <w:tcPr>
            <w:tcW w:w="992" w:type="dxa"/>
            <w:tcBorders>
              <w:top w:val="single" w:sz="4" w:space="0" w:color="000000"/>
              <w:left w:val="single" w:sz="2" w:space="0" w:color="000000"/>
              <w:bottom w:val="single" w:sz="4" w:space="0" w:color="000000"/>
              <w:right w:val="single" w:sz="4" w:space="0" w:color="000000"/>
            </w:tcBorders>
            <w:vAlign w:val="bottom"/>
          </w:tcPr>
          <w:p w:rsidR="0021624B" w:rsidRDefault="0021624B">
            <w:pPr>
              <w:spacing w:after="0" w:line="259" w:lineRule="auto"/>
              <w:ind w:left="0" w:firstLine="0"/>
            </w:pPr>
          </w:p>
        </w:tc>
        <w:tc>
          <w:tcPr>
            <w:tcW w:w="851" w:type="dxa"/>
            <w:tcBorders>
              <w:top w:val="single" w:sz="4" w:space="0" w:color="000000"/>
              <w:left w:val="single" w:sz="4" w:space="0" w:color="000000"/>
              <w:bottom w:val="single" w:sz="4" w:space="0" w:color="000000"/>
              <w:right w:val="single" w:sz="4" w:space="0" w:color="000000"/>
            </w:tcBorders>
            <w:vAlign w:val="bottom"/>
          </w:tcPr>
          <w:p w:rsidR="0021624B" w:rsidRDefault="0021624B">
            <w:pPr>
              <w:spacing w:after="0" w:line="259" w:lineRule="auto"/>
              <w:ind w:left="4" w:firstLine="0"/>
            </w:pPr>
          </w:p>
        </w:tc>
        <w:tc>
          <w:tcPr>
            <w:tcW w:w="3074" w:type="dxa"/>
            <w:tcBorders>
              <w:top w:val="single" w:sz="4" w:space="0" w:color="000000"/>
              <w:left w:val="single" w:sz="4" w:space="0" w:color="000000"/>
              <w:bottom w:val="single" w:sz="4" w:space="0" w:color="000000"/>
              <w:right w:val="single" w:sz="4" w:space="0" w:color="000000"/>
            </w:tcBorders>
          </w:tcPr>
          <w:p w:rsidR="0021624B" w:rsidRDefault="0021624B">
            <w:pPr>
              <w:spacing w:after="0" w:line="259" w:lineRule="auto"/>
              <w:ind w:left="29" w:firstLine="0"/>
            </w:pPr>
          </w:p>
        </w:tc>
      </w:tr>
      <w:tr w:rsidR="001A667F" w:rsidTr="001A667F">
        <w:trPr>
          <w:trHeight w:val="177"/>
        </w:trPr>
        <w:tc>
          <w:tcPr>
            <w:tcW w:w="1668" w:type="dxa"/>
            <w:tcBorders>
              <w:top w:val="single" w:sz="4" w:space="0" w:color="000000"/>
              <w:left w:val="single" w:sz="4" w:space="0" w:color="000000"/>
              <w:bottom w:val="single" w:sz="4" w:space="0" w:color="000000"/>
              <w:right w:val="single" w:sz="4" w:space="0" w:color="000000"/>
            </w:tcBorders>
            <w:shd w:val="clear" w:color="auto" w:fill="B6DDE8"/>
          </w:tcPr>
          <w:p w:rsidR="0021624B" w:rsidRDefault="0021624B">
            <w:pPr>
              <w:spacing w:after="0" w:line="259" w:lineRule="auto"/>
              <w:ind w:left="27" w:firstLine="0"/>
            </w:pPr>
          </w:p>
        </w:tc>
        <w:tc>
          <w:tcPr>
            <w:tcW w:w="1259" w:type="dxa"/>
            <w:tcBorders>
              <w:top w:val="single" w:sz="4" w:space="0" w:color="000000"/>
              <w:left w:val="single" w:sz="4" w:space="0" w:color="000000"/>
              <w:bottom w:val="single" w:sz="4" w:space="0" w:color="000000"/>
              <w:right w:val="single" w:sz="4" w:space="0" w:color="000000"/>
            </w:tcBorders>
          </w:tcPr>
          <w:p w:rsidR="0021624B" w:rsidRDefault="0021624B">
            <w:pPr>
              <w:spacing w:after="0" w:line="259" w:lineRule="auto"/>
              <w:ind w:left="26" w:firstLine="0"/>
              <w:jc w:val="center"/>
            </w:pPr>
          </w:p>
        </w:tc>
        <w:tc>
          <w:tcPr>
            <w:tcW w:w="1207" w:type="dxa"/>
            <w:tcBorders>
              <w:top w:val="single" w:sz="4" w:space="0" w:color="000000"/>
              <w:left w:val="single" w:sz="4" w:space="0" w:color="000000"/>
              <w:bottom w:val="single" w:sz="4" w:space="0" w:color="000000"/>
              <w:right w:val="single" w:sz="2" w:space="0" w:color="000000"/>
            </w:tcBorders>
          </w:tcPr>
          <w:p w:rsidR="0021624B" w:rsidRDefault="0021624B">
            <w:pPr>
              <w:spacing w:after="0" w:line="259" w:lineRule="auto"/>
              <w:ind w:left="29" w:firstLine="0"/>
              <w:jc w:val="center"/>
            </w:pPr>
          </w:p>
        </w:tc>
        <w:tc>
          <w:tcPr>
            <w:tcW w:w="992" w:type="dxa"/>
            <w:tcBorders>
              <w:top w:val="single" w:sz="4" w:space="0" w:color="000000"/>
              <w:left w:val="single" w:sz="2" w:space="0" w:color="000000"/>
              <w:bottom w:val="single" w:sz="4" w:space="0" w:color="000000"/>
              <w:right w:val="single" w:sz="4" w:space="0" w:color="000000"/>
            </w:tcBorders>
          </w:tcPr>
          <w:p w:rsidR="0021624B" w:rsidRDefault="0021624B">
            <w:pPr>
              <w:spacing w:after="0" w:line="259" w:lineRule="auto"/>
              <w:ind w:left="18" w:firstLine="0"/>
              <w:jc w:val="center"/>
            </w:pPr>
          </w:p>
        </w:tc>
        <w:tc>
          <w:tcPr>
            <w:tcW w:w="851" w:type="dxa"/>
            <w:tcBorders>
              <w:top w:val="single" w:sz="4" w:space="0" w:color="000000"/>
              <w:left w:val="single" w:sz="4" w:space="0" w:color="000000"/>
              <w:bottom w:val="single" w:sz="4" w:space="0" w:color="000000"/>
              <w:right w:val="single" w:sz="4" w:space="0" w:color="000000"/>
            </w:tcBorders>
            <w:vAlign w:val="bottom"/>
          </w:tcPr>
          <w:p w:rsidR="0021624B" w:rsidRDefault="0021624B">
            <w:pPr>
              <w:spacing w:after="0" w:line="259" w:lineRule="auto"/>
              <w:ind w:left="4" w:firstLine="0"/>
            </w:pPr>
          </w:p>
        </w:tc>
        <w:tc>
          <w:tcPr>
            <w:tcW w:w="3074" w:type="dxa"/>
            <w:tcBorders>
              <w:top w:val="single" w:sz="4" w:space="0" w:color="000000"/>
              <w:left w:val="single" w:sz="4" w:space="0" w:color="000000"/>
              <w:bottom w:val="single" w:sz="4" w:space="0" w:color="000000"/>
              <w:right w:val="single" w:sz="4" w:space="0" w:color="000000"/>
            </w:tcBorders>
          </w:tcPr>
          <w:p w:rsidR="0021624B" w:rsidRDefault="0021624B">
            <w:pPr>
              <w:spacing w:after="0" w:line="259" w:lineRule="auto"/>
              <w:ind w:left="29" w:firstLine="0"/>
            </w:pPr>
          </w:p>
        </w:tc>
      </w:tr>
      <w:tr w:rsidR="001A667F" w:rsidTr="001A667F">
        <w:trPr>
          <w:trHeight w:val="175"/>
        </w:trPr>
        <w:tc>
          <w:tcPr>
            <w:tcW w:w="1668" w:type="dxa"/>
            <w:tcBorders>
              <w:top w:val="single" w:sz="4" w:space="0" w:color="000000"/>
              <w:left w:val="single" w:sz="4" w:space="0" w:color="000000"/>
              <w:bottom w:val="single" w:sz="4" w:space="0" w:color="000000"/>
              <w:right w:val="single" w:sz="4" w:space="0" w:color="000000"/>
            </w:tcBorders>
            <w:shd w:val="clear" w:color="auto" w:fill="B6DDE8"/>
            <w:vAlign w:val="bottom"/>
          </w:tcPr>
          <w:p w:rsidR="0021624B" w:rsidRDefault="0021624B">
            <w:pPr>
              <w:spacing w:after="0" w:line="259" w:lineRule="auto"/>
              <w:ind w:left="3" w:firstLine="0"/>
            </w:pPr>
          </w:p>
        </w:tc>
        <w:tc>
          <w:tcPr>
            <w:tcW w:w="1259" w:type="dxa"/>
            <w:tcBorders>
              <w:top w:val="single" w:sz="4" w:space="0" w:color="000000"/>
              <w:left w:val="single" w:sz="4" w:space="0" w:color="000000"/>
              <w:bottom w:val="single" w:sz="4" w:space="0" w:color="000000"/>
              <w:right w:val="single" w:sz="4" w:space="0" w:color="000000"/>
            </w:tcBorders>
            <w:vAlign w:val="bottom"/>
          </w:tcPr>
          <w:p w:rsidR="0021624B" w:rsidRDefault="0021624B">
            <w:pPr>
              <w:spacing w:after="0" w:line="259" w:lineRule="auto"/>
              <w:ind w:left="4" w:firstLine="0"/>
            </w:pPr>
          </w:p>
        </w:tc>
        <w:tc>
          <w:tcPr>
            <w:tcW w:w="1207" w:type="dxa"/>
            <w:tcBorders>
              <w:top w:val="single" w:sz="4" w:space="0" w:color="000000"/>
              <w:left w:val="single" w:sz="4" w:space="0" w:color="000000"/>
              <w:bottom w:val="single" w:sz="4" w:space="0" w:color="000000"/>
              <w:right w:val="single" w:sz="2" w:space="0" w:color="000000"/>
            </w:tcBorders>
          </w:tcPr>
          <w:p w:rsidR="0021624B" w:rsidRDefault="0021624B">
            <w:pPr>
              <w:spacing w:after="0" w:line="259" w:lineRule="auto"/>
              <w:ind w:left="29" w:firstLine="0"/>
              <w:jc w:val="center"/>
            </w:pPr>
          </w:p>
        </w:tc>
        <w:tc>
          <w:tcPr>
            <w:tcW w:w="992" w:type="dxa"/>
            <w:tcBorders>
              <w:top w:val="single" w:sz="4" w:space="0" w:color="000000"/>
              <w:left w:val="single" w:sz="2" w:space="0" w:color="000000"/>
              <w:bottom w:val="single" w:sz="4" w:space="0" w:color="000000"/>
              <w:right w:val="single" w:sz="4" w:space="0" w:color="000000"/>
            </w:tcBorders>
            <w:vAlign w:val="bottom"/>
          </w:tcPr>
          <w:p w:rsidR="0021624B" w:rsidRDefault="0021624B">
            <w:pPr>
              <w:spacing w:after="0" w:line="259" w:lineRule="auto"/>
              <w:ind w:left="0" w:firstLine="0"/>
            </w:pPr>
          </w:p>
        </w:tc>
        <w:tc>
          <w:tcPr>
            <w:tcW w:w="851" w:type="dxa"/>
            <w:tcBorders>
              <w:top w:val="single" w:sz="4" w:space="0" w:color="000000"/>
              <w:left w:val="single" w:sz="4" w:space="0" w:color="000000"/>
              <w:bottom w:val="single" w:sz="4" w:space="0" w:color="000000"/>
              <w:right w:val="single" w:sz="4" w:space="0" w:color="000000"/>
            </w:tcBorders>
            <w:vAlign w:val="bottom"/>
          </w:tcPr>
          <w:p w:rsidR="0021624B" w:rsidRDefault="0021624B">
            <w:pPr>
              <w:spacing w:after="0" w:line="259" w:lineRule="auto"/>
              <w:ind w:left="4" w:firstLine="0"/>
            </w:pPr>
          </w:p>
        </w:tc>
        <w:tc>
          <w:tcPr>
            <w:tcW w:w="3074" w:type="dxa"/>
            <w:tcBorders>
              <w:top w:val="single" w:sz="4" w:space="0" w:color="000000"/>
              <w:left w:val="single" w:sz="4" w:space="0" w:color="000000"/>
              <w:bottom w:val="single" w:sz="4" w:space="0" w:color="000000"/>
              <w:right w:val="single" w:sz="4" w:space="0" w:color="000000"/>
            </w:tcBorders>
          </w:tcPr>
          <w:p w:rsidR="0021624B" w:rsidRDefault="0021624B">
            <w:pPr>
              <w:spacing w:after="0" w:line="259" w:lineRule="auto"/>
              <w:ind w:left="29" w:firstLine="0"/>
            </w:pPr>
          </w:p>
        </w:tc>
      </w:tr>
      <w:tr w:rsidR="001A667F" w:rsidTr="001A667F">
        <w:trPr>
          <w:trHeight w:val="176"/>
        </w:trPr>
        <w:tc>
          <w:tcPr>
            <w:tcW w:w="1668" w:type="dxa"/>
            <w:tcBorders>
              <w:top w:val="single" w:sz="4" w:space="0" w:color="000000"/>
              <w:left w:val="single" w:sz="4" w:space="0" w:color="000000"/>
              <w:bottom w:val="single" w:sz="4" w:space="0" w:color="000000"/>
              <w:right w:val="single" w:sz="4" w:space="0" w:color="000000"/>
            </w:tcBorders>
            <w:shd w:val="clear" w:color="auto" w:fill="B6DDE8"/>
          </w:tcPr>
          <w:p w:rsidR="0021624B" w:rsidRDefault="0021624B">
            <w:pPr>
              <w:spacing w:after="0" w:line="259" w:lineRule="auto"/>
              <w:ind w:left="27" w:firstLine="0"/>
            </w:pPr>
          </w:p>
        </w:tc>
        <w:tc>
          <w:tcPr>
            <w:tcW w:w="1259" w:type="dxa"/>
            <w:tcBorders>
              <w:top w:val="single" w:sz="4" w:space="0" w:color="000000"/>
              <w:left w:val="single" w:sz="4" w:space="0" w:color="000000"/>
              <w:bottom w:val="single" w:sz="4" w:space="0" w:color="000000"/>
              <w:right w:val="single" w:sz="4" w:space="0" w:color="000000"/>
            </w:tcBorders>
          </w:tcPr>
          <w:p w:rsidR="0021624B" w:rsidRDefault="0021624B">
            <w:pPr>
              <w:spacing w:after="0" w:line="259" w:lineRule="auto"/>
              <w:ind w:left="26" w:firstLine="0"/>
              <w:jc w:val="center"/>
            </w:pPr>
          </w:p>
        </w:tc>
        <w:tc>
          <w:tcPr>
            <w:tcW w:w="1207" w:type="dxa"/>
            <w:tcBorders>
              <w:top w:val="single" w:sz="4" w:space="0" w:color="000000"/>
              <w:left w:val="single" w:sz="4" w:space="0" w:color="000000"/>
              <w:bottom w:val="single" w:sz="4" w:space="0" w:color="000000"/>
              <w:right w:val="single" w:sz="2" w:space="0" w:color="000000"/>
            </w:tcBorders>
          </w:tcPr>
          <w:p w:rsidR="0021624B" w:rsidRDefault="0021624B">
            <w:pPr>
              <w:spacing w:after="0" w:line="259" w:lineRule="auto"/>
              <w:ind w:left="24" w:firstLine="0"/>
              <w:jc w:val="center"/>
            </w:pPr>
          </w:p>
        </w:tc>
        <w:tc>
          <w:tcPr>
            <w:tcW w:w="992" w:type="dxa"/>
            <w:tcBorders>
              <w:top w:val="single" w:sz="4" w:space="0" w:color="000000"/>
              <w:left w:val="single" w:sz="2" w:space="0" w:color="000000"/>
              <w:bottom w:val="single" w:sz="4" w:space="0" w:color="000000"/>
              <w:right w:val="single" w:sz="4" w:space="0" w:color="000000"/>
            </w:tcBorders>
          </w:tcPr>
          <w:p w:rsidR="0021624B" w:rsidRDefault="0021624B">
            <w:pPr>
              <w:spacing w:after="0" w:line="259" w:lineRule="auto"/>
              <w:ind w:left="18" w:firstLine="0"/>
              <w:jc w:val="center"/>
            </w:pPr>
          </w:p>
        </w:tc>
        <w:tc>
          <w:tcPr>
            <w:tcW w:w="851" w:type="dxa"/>
            <w:tcBorders>
              <w:top w:val="single" w:sz="4" w:space="0" w:color="000000"/>
              <w:left w:val="single" w:sz="4" w:space="0" w:color="000000"/>
              <w:bottom w:val="single" w:sz="4" w:space="0" w:color="000000"/>
              <w:right w:val="single" w:sz="4" w:space="0" w:color="000000"/>
            </w:tcBorders>
            <w:vAlign w:val="bottom"/>
          </w:tcPr>
          <w:p w:rsidR="0021624B" w:rsidRDefault="0021624B">
            <w:pPr>
              <w:spacing w:after="0" w:line="259" w:lineRule="auto"/>
              <w:ind w:left="4" w:firstLine="0"/>
            </w:pPr>
          </w:p>
        </w:tc>
        <w:tc>
          <w:tcPr>
            <w:tcW w:w="3074" w:type="dxa"/>
            <w:tcBorders>
              <w:top w:val="single" w:sz="4" w:space="0" w:color="000000"/>
              <w:left w:val="single" w:sz="4" w:space="0" w:color="000000"/>
              <w:bottom w:val="single" w:sz="4" w:space="0" w:color="000000"/>
              <w:right w:val="single" w:sz="4" w:space="0" w:color="000000"/>
            </w:tcBorders>
          </w:tcPr>
          <w:p w:rsidR="0021624B" w:rsidRDefault="0021624B">
            <w:pPr>
              <w:spacing w:after="0" w:line="259" w:lineRule="auto"/>
              <w:ind w:left="29" w:firstLine="0"/>
            </w:pPr>
          </w:p>
        </w:tc>
      </w:tr>
      <w:tr w:rsidR="001A667F" w:rsidTr="001A667F">
        <w:trPr>
          <w:trHeight w:val="175"/>
        </w:trPr>
        <w:tc>
          <w:tcPr>
            <w:tcW w:w="1668" w:type="dxa"/>
            <w:tcBorders>
              <w:top w:val="single" w:sz="4" w:space="0" w:color="000000"/>
              <w:left w:val="single" w:sz="4" w:space="0" w:color="000000"/>
              <w:bottom w:val="single" w:sz="4" w:space="0" w:color="000000"/>
              <w:right w:val="single" w:sz="4" w:space="0" w:color="000000"/>
            </w:tcBorders>
            <w:shd w:val="clear" w:color="auto" w:fill="B6DDE8"/>
          </w:tcPr>
          <w:p w:rsidR="0021624B" w:rsidRDefault="0021624B">
            <w:pPr>
              <w:spacing w:after="0" w:line="259" w:lineRule="auto"/>
              <w:ind w:left="27" w:firstLine="0"/>
            </w:pPr>
          </w:p>
        </w:tc>
        <w:tc>
          <w:tcPr>
            <w:tcW w:w="1259" w:type="dxa"/>
            <w:tcBorders>
              <w:top w:val="single" w:sz="4" w:space="0" w:color="000000"/>
              <w:left w:val="single" w:sz="4" w:space="0" w:color="000000"/>
              <w:bottom w:val="single" w:sz="4" w:space="0" w:color="000000"/>
              <w:right w:val="single" w:sz="4" w:space="0" w:color="000000"/>
            </w:tcBorders>
          </w:tcPr>
          <w:p w:rsidR="0021624B" w:rsidRDefault="0021624B">
            <w:pPr>
              <w:spacing w:after="0" w:line="259" w:lineRule="auto"/>
              <w:ind w:left="26" w:firstLine="0"/>
              <w:jc w:val="center"/>
            </w:pPr>
          </w:p>
        </w:tc>
        <w:tc>
          <w:tcPr>
            <w:tcW w:w="1207" w:type="dxa"/>
            <w:tcBorders>
              <w:top w:val="single" w:sz="4" w:space="0" w:color="000000"/>
              <w:left w:val="single" w:sz="4" w:space="0" w:color="000000"/>
              <w:bottom w:val="single" w:sz="4" w:space="0" w:color="000000"/>
              <w:right w:val="single" w:sz="2" w:space="0" w:color="000000"/>
            </w:tcBorders>
          </w:tcPr>
          <w:p w:rsidR="0021624B" w:rsidRDefault="0021624B">
            <w:pPr>
              <w:spacing w:after="0" w:line="259" w:lineRule="auto"/>
              <w:ind w:left="24" w:firstLine="0"/>
              <w:jc w:val="center"/>
            </w:pPr>
          </w:p>
        </w:tc>
        <w:tc>
          <w:tcPr>
            <w:tcW w:w="992" w:type="dxa"/>
            <w:tcBorders>
              <w:top w:val="single" w:sz="4" w:space="0" w:color="000000"/>
              <w:left w:val="single" w:sz="2" w:space="0" w:color="000000"/>
              <w:bottom w:val="single" w:sz="4" w:space="0" w:color="000000"/>
              <w:right w:val="single" w:sz="4" w:space="0" w:color="000000"/>
            </w:tcBorders>
          </w:tcPr>
          <w:p w:rsidR="0021624B" w:rsidRDefault="0021624B">
            <w:pPr>
              <w:spacing w:after="0" w:line="259" w:lineRule="auto"/>
              <w:ind w:left="18" w:firstLine="0"/>
              <w:jc w:val="center"/>
            </w:pPr>
          </w:p>
        </w:tc>
        <w:tc>
          <w:tcPr>
            <w:tcW w:w="851" w:type="dxa"/>
            <w:tcBorders>
              <w:top w:val="single" w:sz="4" w:space="0" w:color="000000"/>
              <w:left w:val="single" w:sz="4" w:space="0" w:color="000000"/>
              <w:bottom w:val="single" w:sz="4" w:space="0" w:color="000000"/>
              <w:right w:val="single" w:sz="4" w:space="0" w:color="000000"/>
            </w:tcBorders>
            <w:vAlign w:val="bottom"/>
          </w:tcPr>
          <w:p w:rsidR="0021624B" w:rsidRDefault="0021624B">
            <w:pPr>
              <w:spacing w:after="0" w:line="259" w:lineRule="auto"/>
              <w:ind w:left="4" w:firstLine="0"/>
            </w:pPr>
          </w:p>
        </w:tc>
        <w:tc>
          <w:tcPr>
            <w:tcW w:w="3074" w:type="dxa"/>
            <w:tcBorders>
              <w:top w:val="single" w:sz="4" w:space="0" w:color="000000"/>
              <w:left w:val="single" w:sz="4" w:space="0" w:color="000000"/>
              <w:bottom w:val="single" w:sz="4" w:space="0" w:color="000000"/>
              <w:right w:val="single" w:sz="4" w:space="0" w:color="000000"/>
            </w:tcBorders>
          </w:tcPr>
          <w:p w:rsidR="0021624B" w:rsidRDefault="0021624B">
            <w:pPr>
              <w:spacing w:after="0" w:line="259" w:lineRule="auto"/>
              <w:ind w:left="29" w:firstLine="0"/>
            </w:pPr>
          </w:p>
        </w:tc>
      </w:tr>
      <w:tr w:rsidR="001A667F" w:rsidTr="001A667F">
        <w:trPr>
          <w:trHeight w:val="174"/>
        </w:trPr>
        <w:tc>
          <w:tcPr>
            <w:tcW w:w="1668" w:type="dxa"/>
            <w:tcBorders>
              <w:top w:val="single" w:sz="4" w:space="0" w:color="000000"/>
              <w:left w:val="single" w:sz="4" w:space="0" w:color="000000"/>
              <w:bottom w:val="single" w:sz="4" w:space="0" w:color="000000"/>
              <w:right w:val="single" w:sz="4" w:space="0" w:color="000000"/>
            </w:tcBorders>
            <w:shd w:val="clear" w:color="auto" w:fill="B6DDE8"/>
          </w:tcPr>
          <w:p w:rsidR="0021624B" w:rsidRDefault="0021624B">
            <w:pPr>
              <w:spacing w:after="0" w:line="259" w:lineRule="auto"/>
              <w:ind w:left="27" w:firstLine="0"/>
            </w:pPr>
          </w:p>
        </w:tc>
        <w:tc>
          <w:tcPr>
            <w:tcW w:w="1259" w:type="dxa"/>
            <w:tcBorders>
              <w:top w:val="single" w:sz="4" w:space="0" w:color="000000"/>
              <w:left w:val="single" w:sz="4" w:space="0" w:color="000000"/>
              <w:bottom w:val="single" w:sz="4" w:space="0" w:color="000000"/>
              <w:right w:val="single" w:sz="4" w:space="0" w:color="000000"/>
            </w:tcBorders>
            <w:vAlign w:val="bottom"/>
          </w:tcPr>
          <w:p w:rsidR="0021624B" w:rsidRDefault="0021624B">
            <w:pPr>
              <w:spacing w:after="0" w:line="259" w:lineRule="auto"/>
              <w:ind w:left="4" w:firstLine="0"/>
            </w:pPr>
          </w:p>
        </w:tc>
        <w:tc>
          <w:tcPr>
            <w:tcW w:w="1207" w:type="dxa"/>
            <w:tcBorders>
              <w:top w:val="single" w:sz="4" w:space="0" w:color="000000"/>
              <w:left w:val="single" w:sz="4" w:space="0" w:color="000000"/>
              <w:bottom w:val="single" w:sz="4" w:space="0" w:color="000000"/>
              <w:right w:val="single" w:sz="2" w:space="0" w:color="000000"/>
            </w:tcBorders>
          </w:tcPr>
          <w:p w:rsidR="0021624B" w:rsidRDefault="0021624B">
            <w:pPr>
              <w:spacing w:after="0" w:line="259" w:lineRule="auto"/>
              <w:ind w:left="29" w:firstLine="0"/>
              <w:jc w:val="center"/>
            </w:pPr>
          </w:p>
        </w:tc>
        <w:tc>
          <w:tcPr>
            <w:tcW w:w="992" w:type="dxa"/>
            <w:tcBorders>
              <w:top w:val="single" w:sz="4" w:space="0" w:color="000000"/>
              <w:left w:val="single" w:sz="2" w:space="0" w:color="000000"/>
              <w:bottom w:val="single" w:sz="4" w:space="0" w:color="000000"/>
              <w:right w:val="single" w:sz="4" w:space="0" w:color="000000"/>
            </w:tcBorders>
            <w:vAlign w:val="bottom"/>
          </w:tcPr>
          <w:p w:rsidR="0021624B" w:rsidRDefault="0021624B">
            <w:pPr>
              <w:spacing w:after="0" w:line="259" w:lineRule="auto"/>
              <w:ind w:left="0" w:firstLine="0"/>
            </w:pPr>
          </w:p>
        </w:tc>
        <w:tc>
          <w:tcPr>
            <w:tcW w:w="851" w:type="dxa"/>
            <w:tcBorders>
              <w:top w:val="single" w:sz="4" w:space="0" w:color="000000"/>
              <w:left w:val="single" w:sz="4" w:space="0" w:color="000000"/>
              <w:bottom w:val="single" w:sz="4" w:space="0" w:color="000000"/>
              <w:right w:val="single" w:sz="4" w:space="0" w:color="000000"/>
            </w:tcBorders>
            <w:vAlign w:val="bottom"/>
          </w:tcPr>
          <w:p w:rsidR="0021624B" w:rsidRDefault="0021624B">
            <w:pPr>
              <w:spacing w:after="0" w:line="259" w:lineRule="auto"/>
              <w:ind w:left="4" w:firstLine="0"/>
            </w:pPr>
          </w:p>
        </w:tc>
        <w:tc>
          <w:tcPr>
            <w:tcW w:w="3074" w:type="dxa"/>
            <w:tcBorders>
              <w:top w:val="single" w:sz="4" w:space="0" w:color="000000"/>
              <w:left w:val="single" w:sz="4" w:space="0" w:color="000000"/>
              <w:bottom w:val="single" w:sz="4" w:space="0" w:color="000000"/>
              <w:right w:val="single" w:sz="4" w:space="0" w:color="000000"/>
            </w:tcBorders>
          </w:tcPr>
          <w:p w:rsidR="0021624B" w:rsidRDefault="0021624B">
            <w:pPr>
              <w:spacing w:after="0" w:line="259" w:lineRule="auto"/>
              <w:ind w:left="29" w:firstLine="0"/>
              <w:jc w:val="both"/>
            </w:pPr>
          </w:p>
        </w:tc>
      </w:tr>
      <w:tr w:rsidR="001A667F" w:rsidTr="001A667F">
        <w:trPr>
          <w:trHeight w:val="179"/>
        </w:trPr>
        <w:tc>
          <w:tcPr>
            <w:tcW w:w="1668" w:type="dxa"/>
            <w:tcBorders>
              <w:top w:val="single" w:sz="4" w:space="0" w:color="000000"/>
              <w:left w:val="single" w:sz="4" w:space="0" w:color="000000"/>
              <w:bottom w:val="single" w:sz="4" w:space="0" w:color="000000"/>
              <w:right w:val="single" w:sz="4" w:space="0" w:color="000000"/>
            </w:tcBorders>
            <w:vAlign w:val="bottom"/>
          </w:tcPr>
          <w:p w:rsidR="0021624B" w:rsidRDefault="0044736D">
            <w:pPr>
              <w:spacing w:after="0" w:line="259" w:lineRule="auto"/>
              <w:ind w:left="3" w:firstLine="0"/>
            </w:pPr>
            <w:r>
              <w:rPr>
                <w:rFonts w:ascii="Times New Roman" w:eastAsia="Times New Roman" w:hAnsi="Times New Roman" w:cs="Times New Roman"/>
              </w:rPr>
              <w:t xml:space="preserve"> </w:t>
            </w:r>
          </w:p>
        </w:tc>
        <w:tc>
          <w:tcPr>
            <w:tcW w:w="1259" w:type="dxa"/>
            <w:tcBorders>
              <w:top w:val="single" w:sz="4" w:space="0" w:color="000000"/>
              <w:left w:val="single" w:sz="4" w:space="0" w:color="000000"/>
              <w:bottom w:val="single" w:sz="4" w:space="0" w:color="000000"/>
              <w:right w:val="single" w:sz="4" w:space="0" w:color="000000"/>
            </w:tcBorders>
            <w:vAlign w:val="bottom"/>
          </w:tcPr>
          <w:p w:rsidR="0021624B" w:rsidRDefault="0044736D">
            <w:pPr>
              <w:spacing w:after="0" w:line="259" w:lineRule="auto"/>
              <w:ind w:left="4" w:firstLine="0"/>
            </w:pPr>
            <w:r>
              <w:rPr>
                <w:rFonts w:ascii="Times New Roman" w:eastAsia="Times New Roman" w:hAnsi="Times New Roman" w:cs="Times New Roman"/>
              </w:rPr>
              <w:t xml:space="preserve"> </w:t>
            </w:r>
          </w:p>
        </w:tc>
        <w:tc>
          <w:tcPr>
            <w:tcW w:w="1207" w:type="dxa"/>
            <w:tcBorders>
              <w:top w:val="single" w:sz="4" w:space="0" w:color="000000"/>
              <w:left w:val="single" w:sz="4" w:space="0" w:color="000000"/>
              <w:bottom w:val="single" w:sz="4" w:space="0" w:color="000000"/>
              <w:right w:val="single" w:sz="2" w:space="0" w:color="000000"/>
            </w:tcBorders>
            <w:vAlign w:val="bottom"/>
          </w:tcPr>
          <w:p w:rsidR="0021624B" w:rsidRDefault="0044736D">
            <w:pPr>
              <w:spacing w:after="0" w:line="259" w:lineRule="auto"/>
              <w:ind w:left="5" w:firstLine="0"/>
            </w:pPr>
            <w:r>
              <w:rPr>
                <w:rFonts w:ascii="Times New Roman" w:eastAsia="Times New Roman" w:hAnsi="Times New Roman" w:cs="Times New Roman"/>
              </w:rPr>
              <w:t xml:space="preserve"> </w:t>
            </w:r>
          </w:p>
        </w:tc>
        <w:tc>
          <w:tcPr>
            <w:tcW w:w="992" w:type="dxa"/>
            <w:tcBorders>
              <w:top w:val="single" w:sz="4" w:space="0" w:color="000000"/>
              <w:left w:val="single" w:sz="2" w:space="0" w:color="000000"/>
              <w:bottom w:val="single" w:sz="4" w:space="0" w:color="000000"/>
              <w:right w:val="single" w:sz="4" w:space="0" w:color="000000"/>
            </w:tcBorders>
            <w:vAlign w:val="bottom"/>
          </w:tcPr>
          <w:p w:rsidR="0021624B" w:rsidRDefault="0044736D">
            <w:pPr>
              <w:spacing w:after="0" w:line="259" w:lineRule="auto"/>
              <w:ind w:left="0" w:firstLine="0"/>
            </w:pPr>
            <w:r>
              <w:rPr>
                <w:rFonts w:ascii="Times New Roman" w:eastAsia="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rsidR="0021624B" w:rsidRDefault="0044736D">
            <w:pPr>
              <w:spacing w:after="0" w:line="259" w:lineRule="auto"/>
              <w:ind w:left="4" w:firstLine="0"/>
            </w:pPr>
            <w:r>
              <w:rPr>
                <w:rFonts w:ascii="Times New Roman" w:eastAsia="Times New Roman" w:hAnsi="Times New Roman" w:cs="Times New Roman"/>
              </w:rPr>
              <w:t xml:space="preserve"> </w:t>
            </w:r>
          </w:p>
        </w:tc>
        <w:tc>
          <w:tcPr>
            <w:tcW w:w="3074" w:type="dxa"/>
            <w:tcBorders>
              <w:top w:val="single" w:sz="4" w:space="0" w:color="000000"/>
              <w:left w:val="single" w:sz="4" w:space="0" w:color="000000"/>
              <w:bottom w:val="single" w:sz="4" w:space="0" w:color="000000"/>
              <w:right w:val="single" w:sz="4" w:space="0" w:color="000000"/>
            </w:tcBorders>
            <w:vAlign w:val="bottom"/>
          </w:tcPr>
          <w:p w:rsidR="0021624B" w:rsidRDefault="0044736D">
            <w:pPr>
              <w:spacing w:after="0" w:line="259" w:lineRule="auto"/>
              <w:ind w:left="5" w:firstLine="0"/>
            </w:pPr>
            <w:r>
              <w:rPr>
                <w:rFonts w:ascii="Times New Roman" w:eastAsia="Times New Roman" w:hAnsi="Times New Roman" w:cs="Times New Roman"/>
              </w:rPr>
              <w:t xml:space="preserve"> </w:t>
            </w:r>
          </w:p>
        </w:tc>
      </w:tr>
      <w:tr w:rsidR="001A667F" w:rsidTr="001A667F">
        <w:trPr>
          <w:trHeight w:val="175"/>
        </w:trPr>
        <w:tc>
          <w:tcPr>
            <w:tcW w:w="1668" w:type="dxa"/>
            <w:tcBorders>
              <w:top w:val="single" w:sz="4" w:space="0" w:color="000000"/>
              <w:left w:val="single" w:sz="4" w:space="0" w:color="000000"/>
              <w:bottom w:val="single" w:sz="4" w:space="0" w:color="000000"/>
              <w:right w:val="single" w:sz="4" w:space="0" w:color="000000"/>
            </w:tcBorders>
          </w:tcPr>
          <w:p w:rsidR="0021624B" w:rsidRDefault="0044736D">
            <w:pPr>
              <w:spacing w:after="0" w:line="259" w:lineRule="auto"/>
              <w:ind w:left="27" w:firstLine="0"/>
            </w:pPr>
            <w:proofErr w:type="spellStart"/>
            <w:r>
              <w:rPr>
                <w:sz w:val="13"/>
              </w:rPr>
              <w:t>Quay</w:t>
            </w:r>
            <w:proofErr w:type="spellEnd"/>
            <w:r>
              <w:rPr>
                <w:sz w:val="13"/>
              </w:rPr>
              <w:t xml:space="preserve"> </w:t>
            </w:r>
            <w:proofErr w:type="spellStart"/>
            <w:r>
              <w:rPr>
                <w:sz w:val="13"/>
              </w:rPr>
              <w:t>owner</w:t>
            </w:r>
            <w:proofErr w:type="spellEnd"/>
            <w:r>
              <w:rPr>
                <w:rFonts w:ascii="Times New Roman" w:eastAsia="Times New Roman" w:hAnsi="Times New Roman" w:cs="Times New Roman"/>
              </w:rPr>
              <w:t xml:space="preserve"> </w:t>
            </w:r>
          </w:p>
        </w:tc>
        <w:tc>
          <w:tcPr>
            <w:tcW w:w="2466" w:type="dxa"/>
            <w:gridSpan w:val="2"/>
            <w:tcBorders>
              <w:top w:val="single" w:sz="4" w:space="0" w:color="000000"/>
              <w:left w:val="single" w:sz="4" w:space="0" w:color="000000"/>
              <w:bottom w:val="single" w:sz="4" w:space="0" w:color="000000"/>
              <w:right w:val="single" w:sz="2" w:space="0" w:color="000000"/>
            </w:tcBorders>
          </w:tcPr>
          <w:p w:rsidR="0021624B" w:rsidRDefault="001A667F">
            <w:pPr>
              <w:spacing w:after="0" w:line="259" w:lineRule="auto"/>
              <w:ind w:left="28" w:firstLine="0"/>
            </w:pPr>
            <w:r>
              <w:rPr>
                <w:sz w:val="13"/>
              </w:rPr>
              <w:t>Tromsø Kullkran AS</w:t>
            </w:r>
            <w:r w:rsidR="0044736D">
              <w:rPr>
                <w:rFonts w:ascii="Times New Roman" w:eastAsia="Times New Roman" w:hAnsi="Times New Roman" w:cs="Times New Roman"/>
              </w:rPr>
              <w:t xml:space="preserve"> </w:t>
            </w:r>
          </w:p>
        </w:tc>
        <w:tc>
          <w:tcPr>
            <w:tcW w:w="992" w:type="dxa"/>
            <w:tcBorders>
              <w:top w:val="single" w:sz="4" w:space="0" w:color="000000"/>
              <w:left w:val="single" w:sz="2" w:space="0" w:color="000000"/>
              <w:bottom w:val="single" w:sz="4" w:space="0" w:color="000000"/>
              <w:right w:val="single" w:sz="4" w:space="0" w:color="000000"/>
            </w:tcBorders>
          </w:tcPr>
          <w:p w:rsidR="0021624B" w:rsidRDefault="0021624B">
            <w:pPr>
              <w:spacing w:after="160" w:line="259" w:lineRule="auto"/>
              <w:ind w:left="0" w:firstLine="0"/>
            </w:pPr>
          </w:p>
        </w:tc>
        <w:tc>
          <w:tcPr>
            <w:tcW w:w="851" w:type="dxa"/>
            <w:tcBorders>
              <w:top w:val="single" w:sz="4" w:space="0" w:color="000000"/>
              <w:left w:val="single" w:sz="4" w:space="0" w:color="000000"/>
              <w:bottom w:val="single" w:sz="4" w:space="0" w:color="000000"/>
              <w:right w:val="single" w:sz="4" w:space="0" w:color="000000"/>
            </w:tcBorders>
          </w:tcPr>
          <w:p w:rsidR="0021624B" w:rsidRDefault="0021624B">
            <w:pPr>
              <w:spacing w:after="160" w:line="259" w:lineRule="auto"/>
              <w:ind w:left="0" w:firstLine="0"/>
            </w:pPr>
          </w:p>
        </w:tc>
        <w:tc>
          <w:tcPr>
            <w:tcW w:w="3074" w:type="dxa"/>
            <w:tcBorders>
              <w:top w:val="single" w:sz="4" w:space="0" w:color="000000"/>
              <w:left w:val="single" w:sz="4" w:space="0" w:color="000000"/>
              <w:bottom w:val="single" w:sz="4" w:space="0" w:color="000000"/>
              <w:right w:val="single" w:sz="4" w:space="0" w:color="000000"/>
            </w:tcBorders>
          </w:tcPr>
          <w:p w:rsidR="0021624B" w:rsidRDefault="0021624B">
            <w:pPr>
              <w:spacing w:after="160" w:line="259" w:lineRule="auto"/>
              <w:ind w:left="0" w:firstLine="0"/>
            </w:pPr>
          </w:p>
        </w:tc>
      </w:tr>
    </w:tbl>
    <w:p w:rsidR="0021624B" w:rsidRDefault="0044736D">
      <w:pPr>
        <w:spacing w:after="1" w:line="216" w:lineRule="auto"/>
        <w:ind w:left="0" w:right="9192" w:firstLine="0"/>
        <w:rPr>
          <w:rFonts w:ascii="Times New Roman" w:eastAsia="Times New Roman" w:hAnsi="Times New Roman" w:cs="Times New Roman"/>
          <w:sz w:val="20"/>
          <w:lang w:val="en-GB"/>
        </w:rPr>
      </w:pPr>
      <w:r w:rsidRPr="001A667F">
        <w:rPr>
          <w:rFonts w:ascii="Times New Roman" w:eastAsia="Times New Roman" w:hAnsi="Times New Roman" w:cs="Times New Roman"/>
          <w:sz w:val="20"/>
          <w:lang w:val="en-GB"/>
        </w:rPr>
        <w:t xml:space="preserve">   </w:t>
      </w:r>
    </w:p>
    <w:p w:rsidR="00F23671" w:rsidRDefault="00F23671">
      <w:pPr>
        <w:spacing w:after="1" w:line="216" w:lineRule="auto"/>
        <w:ind w:left="0" w:right="9192" w:firstLine="0"/>
        <w:rPr>
          <w:rFonts w:ascii="Times New Roman" w:eastAsia="Times New Roman" w:hAnsi="Times New Roman" w:cs="Times New Roman"/>
          <w:sz w:val="20"/>
          <w:lang w:val="en-GB"/>
        </w:rPr>
      </w:pPr>
    </w:p>
    <w:p w:rsidR="00F23671" w:rsidRDefault="00F23671">
      <w:pPr>
        <w:spacing w:after="1" w:line="216" w:lineRule="auto"/>
        <w:ind w:left="0" w:right="9192" w:firstLine="0"/>
        <w:rPr>
          <w:rFonts w:ascii="Times New Roman" w:eastAsia="Times New Roman" w:hAnsi="Times New Roman" w:cs="Times New Roman"/>
          <w:sz w:val="20"/>
          <w:lang w:val="en-GB"/>
        </w:rPr>
      </w:pPr>
    </w:p>
    <w:p w:rsidR="00F23671" w:rsidRDefault="00F23671">
      <w:pPr>
        <w:spacing w:after="1" w:line="216" w:lineRule="auto"/>
        <w:ind w:left="0" w:right="9192" w:firstLine="0"/>
        <w:rPr>
          <w:rFonts w:ascii="Times New Roman" w:eastAsia="Times New Roman" w:hAnsi="Times New Roman" w:cs="Times New Roman"/>
          <w:sz w:val="20"/>
          <w:lang w:val="en-GB"/>
        </w:rPr>
      </w:pPr>
    </w:p>
    <w:p w:rsidR="00F23671" w:rsidRDefault="00F23671">
      <w:pPr>
        <w:spacing w:after="1" w:line="216" w:lineRule="auto"/>
        <w:ind w:left="0" w:right="9192" w:firstLine="0"/>
        <w:rPr>
          <w:rFonts w:ascii="Times New Roman" w:eastAsia="Times New Roman" w:hAnsi="Times New Roman" w:cs="Times New Roman"/>
          <w:sz w:val="20"/>
          <w:lang w:val="en-GB"/>
        </w:rPr>
      </w:pPr>
    </w:p>
    <w:p w:rsidR="00F23671" w:rsidRDefault="00F23671">
      <w:pPr>
        <w:spacing w:after="1" w:line="216" w:lineRule="auto"/>
        <w:ind w:left="0" w:right="9192" w:firstLine="0"/>
        <w:rPr>
          <w:rFonts w:ascii="Times New Roman" w:eastAsia="Times New Roman" w:hAnsi="Times New Roman" w:cs="Times New Roman"/>
          <w:sz w:val="20"/>
          <w:lang w:val="en-GB"/>
        </w:rPr>
      </w:pPr>
    </w:p>
    <w:p w:rsidR="00F23671" w:rsidRDefault="00F23671">
      <w:pPr>
        <w:spacing w:after="1" w:line="216" w:lineRule="auto"/>
        <w:ind w:left="0" w:right="9192" w:firstLine="0"/>
        <w:rPr>
          <w:rFonts w:ascii="Times New Roman" w:eastAsia="Times New Roman" w:hAnsi="Times New Roman" w:cs="Times New Roman"/>
          <w:sz w:val="20"/>
          <w:lang w:val="en-GB"/>
        </w:rPr>
      </w:pPr>
    </w:p>
    <w:p w:rsidR="0021624B" w:rsidRPr="001A667F" w:rsidRDefault="0044736D">
      <w:pPr>
        <w:pStyle w:val="Overskrift1"/>
        <w:ind w:left="113"/>
        <w:rPr>
          <w:lang w:val="en-GB"/>
        </w:rPr>
      </w:pPr>
      <w:bookmarkStart w:id="131" w:name="_Toc25061905"/>
      <w:bookmarkStart w:id="132" w:name="_Toc25062365"/>
      <w:bookmarkStart w:id="133" w:name="_Toc25079799"/>
      <w:bookmarkStart w:id="134" w:name="_Toc25221107"/>
      <w:bookmarkStart w:id="135" w:name="_Toc25915051"/>
      <w:bookmarkStart w:id="136" w:name="_Toc60422"/>
      <w:r w:rsidRPr="001A667F">
        <w:rPr>
          <w:lang w:val="en-GB"/>
        </w:rPr>
        <w:t>4   PRE-ARRIVAL EXCHANGE OF INFORMATION</w:t>
      </w:r>
      <w:bookmarkEnd w:id="131"/>
      <w:bookmarkEnd w:id="132"/>
      <w:bookmarkEnd w:id="133"/>
      <w:bookmarkEnd w:id="134"/>
      <w:bookmarkEnd w:id="135"/>
      <w:r w:rsidRPr="001A667F">
        <w:rPr>
          <w:b w:val="0"/>
          <w:lang w:val="en-GB"/>
        </w:rPr>
        <w:t xml:space="preserve"> </w:t>
      </w:r>
      <w:bookmarkEnd w:id="136"/>
    </w:p>
    <w:p w:rsidR="0021624B" w:rsidRPr="001A667F" w:rsidRDefault="0044736D">
      <w:pPr>
        <w:spacing w:after="0" w:line="259" w:lineRule="auto"/>
        <w:ind w:left="0" w:firstLine="0"/>
        <w:rPr>
          <w:lang w:val="en-GB"/>
        </w:rPr>
      </w:pPr>
      <w:r w:rsidRPr="001A667F">
        <w:rPr>
          <w:rFonts w:ascii="Tahoma" w:eastAsia="Tahoma" w:hAnsi="Tahoma" w:cs="Tahoma"/>
          <w:sz w:val="17"/>
          <w:lang w:val="en-GB"/>
        </w:rPr>
        <w:t xml:space="preserve"> </w:t>
      </w:r>
    </w:p>
    <w:p w:rsidR="0021624B" w:rsidRPr="001A667F" w:rsidRDefault="0044736D" w:rsidP="00F23671">
      <w:pPr>
        <w:spacing w:after="0" w:line="259" w:lineRule="auto"/>
        <w:ind w:left="0" w:firstLine="0"/>
        <w:rPr>
          <w:lang w:val="en-GB"/>
        </w:rPr>
      </w:pPr>
      <w:r w:rsidRPr="001A667F">
        <w:rPr>
          <w:rFonts w:ascii="Tahoma" w:eastAsia="Tahoma" w:hAnsi="Tahoma" w:cs="Tahoma"/>
          <w:sz w:val="20"/>
          <w:lang w:val="en-GB"/>
        </w:rPr>
        <w:t xml:space="preserve"> </w:t>
      </w:r>
      <w:bookmarkStart w:id="137" w:name="_Toc60423"/>
      <w:r w:rsidRPr="001A667F">
        <w:rPr>
          <w:lang w:val="en-GB"/>
        </w:rPr>
        <w:t xml:space="preserve">4.1 Tanker to terminal </w:t>
      </w:r>
      <w:bookmarkEnd w:id="137"/>
    </w:p>
    <w:p w:rsidR="0021624B" w:rsidRPr="002823F5" w:rsidRDefault="0044736D">
      <w:pPr>
        <w:spacing w:after="48"/>
        <w:ind w:left="113" w:right="4"/>
        <w:rPr>
          <w:lang w:val="en-ZW"/>
        </w:rPr>
      </w:pPr>
      <w:r w:rsidRPr="002823F5">
        <w:rPr>
          <w:lang w:val="en-ZW"/>
        </w:rPr>
        <w:t xml:space="preserve">The terminal and the port authority should be given ETA by the vessel </w:t>
      </w:r>
      <w:r w:rsidR="00EF08C5">
        <w:rPr>
          <w:lang w:val="en-ZW"/>
        </w:rPr>
        <w:t xml:space="preserve">as </w:t>
      </w:r>
      <w:r w:rsidRPr="002823F5">
        <w:rPr>
          <w:lang w:val="en-ZW"/>
        </w:rPr>
        <w:t>soon</w:t>
      </w:r>
      <w:r w:rsidR="00EF08C5">
        <w:rPr>
          <w:lang w:val="en-ZW"/>
        </w:rPr>
        <w:t xml:space="preserve"> as</w:t>
      </w:r>
      <w:r w:rsidRPr="002823F5">
        <w:rPr>
          <w:lang w:val="en-ZW"/>
        </w:rPr>
        <w:t xml:space="preserve"> possible, and not later than 24 hours prior to arrival. If the sea leg sailing from the last port of call is less than 24 hours, ETA should be given immediately upon departure from the last port of call. </w:t>
      </w:r>
    </w:p>
    <w:p w:rsidR="0021624B" w:rsidRPr="002823F5" w:rsidRDefault="0044736D">
      <w:pPr>
        <w:spacing w:after="34" w:line="259" w:lineRule="auto"/>
        <w:ind w:left="118" w:firstLine="0"/>
        <w:rPr>
          <w:lang w:val="en-ZW"/>
        </w:rPr>
      </w:pPr>
      <w:r w:rsidRPr="002823F5">
        <w:rPr>
          <w:lang w:val="en-ZW"/>
        </w:rPr>
        <w:t xml:space="preserve">       </w:t>
      </w:r>
    </w:p>
    <w:p w:rsidR="0021624B" w:rsidRPr="002823F5" w:rsidRDefault="0044736D">
      <w:pPr>
        <w:ind w:left="113" w:right="4"/>
        <w:rPr>
          <w:lang w:val="en-ZW"/>
        </w:rPr>
      </w:pPr>
      <w:r w:rsidRPr="002823F5">
        <w:rPr>
          <w:rFonts w:ascii="Times New Roman" w:eastAsia="Times New Roman" w:hAnsi="Times New Roman" w:cs="Times New Roman"/>
          <w:lang w:val="en-ZW"/>
        </w:rPr>
        <w:t xml:space="preserve">     • </w:t>
      </w:r>
      <w:r w:rsidRPr="002823F5">
        <w:rPr>
          <w:lang w:val="en-ZW"/>
        </w:rPr>
        <w:t xml:space="preserve">Number, type and size of hose connections and manifolds </w:t>
      </w:r>
    </w:p>
    <w:p w:rsidR="0021624B" w:rsidRPr="002823F5" w:rsidRDefault="0044736D">
      <w:pPr>
        <w:spacing w:after="60" w:line="259" w:lineRule="auto"/>
        <w:ind w:left="0" w:firstLine="0"/>
        <w:rPr>
          <w:lang w:val="en-ZW"/>
        </w:rPr>
      </w:pPr>
      <w:r w:rsidRPr="002823F5">
        <w:rPr>
          <w:sz w:val="20"/>
          <w:lang w:val="en-ZW"/>
        </w:rPr>
        <w:t xml:space="preserve"> </w:t>
      </w:r>
    </w:p>
    <w:p w:rsidR="0021624B" w:rsidRPr="002823F5" w:rsidRDefault="0044736D">
      <w:pPr>
        <w:pStyle w:val="Overskrift1"/>
        <w:ind w:left="535" w:hanging="432"/>
        <w:rPr>
          <w:lang w:val="en-ZW"/>
        </w:rPr>
      </w:pPr>
      <w:bookmarkStart w:id="138" w:name="_Toc25061906"/>
      <w:bookmarkStart w:id="139" w:name="_Toc25062366"/>
      <w:bookmarkStart w:id="140" w:name="_Toc25079800"/>
      <w:bookmarkStart w:id="141" w:name="_Toc25221108"/>
      <w:bookmarkStart w:id="142" w:name="_Toc25915052"/>
      <w:bookmarkStart w:id="143" w:name="_Toc60424"/>
      <w:r w:rsidRPr="002823F5">
        <w:rPr>
          <w:lang w:val="en-ZW"/>
        </w:rPr>
        <w:t>5 LIMITING CONDITIONS FOR BERTHING/ UN-BERTHING OF TANKERS</w:t>
      </w:r>
      <w:bookmarkEnd w:id="138"/>
      <w:bookmarkEnd w:id="139"/>
      <w:bookmarkEnd w:id="140"/>
      <w:bookmarkEnd w:id="141"/>
      <w:bookmarkEnd w:id="142"/>
      <w:r w:rsidRPr="002823F5">
        <w:rPr>
          <w:b w:val="0"/>
          <w:lang w:val="en-ZW"/>
        </w:rPr>
        <w:t xml:space="preserve"> </w:t>
      </w:r>
      <w:bookmarkEnd w:id="143"/>
    </w:p>
    <w:p w:rsidR="0021624B" w:rsidRPr="002823F5" w:rsidRDefault="0044736D">
      <w:pPr>
        <w:spacing w:after="0" w:line="259" w:lineRule="auto"/>
        <w:ind w:left="0" w:firstLine="0"/>
        <w:rPr>
          <w:lang w:val="en-ZW"/>
        </w:rPr>
      </w:pPr>
      <w:r w:rsidRPr="002823F5">
        <w:rPr>
          <w:rFonts w:ascii="Tahoma" w:eastAsia="Tahoma" w:hAnsi="Tahoma" w:cs="Tahoma"/>
          <w:sz w:val="16"/>
          <w:lang w:val="en-ZW"/>
        </w:rPr>
        <w:t xml:space="preserve"> </w:t>
      </w:r>
    </w:p>
    <w:p w:rsidR="0021624B" w:rsidRPr="002823F5" w:rsidRDefault="0044736D" w:rsidP="00F23671">
      <w:pPr>
        <w:spacing w:after="0" w:line="259" w:lineRule="auto"/>
        <w:ind w:left="0" w:firstLine="0"/>
        <w:rPr>
          <w:lang w:val="en-ZW"/>
        </w:rPr>
      </w:pPr>
      <w:r w:rsidRPr="002823F5">
        <w:rPr>
          <w:rFonts w:ascii="Tahoma" w:eastAsia="Tahoma" w:hAnsi="Tahoma" w:cs="Tahoma"/>
          <w:sz w:val="20"/>
          <w:lang w:val="en-ZW"/>
        </w:rPr>
        <w:t xml:space="preserve"> </w:t>
      </w:r>
      <w:bookmarkStart w:id="144" w:name="_Toc60425"/>
      <w:r w:rsidRPr="002823F5">
        <w:rPr>
          <w:lang w:val="en-ZW"/>
        </w:rPr>
        <w:t xml:space="preserve">5.1  Wind restrictions </w:t>
      </w:r>
      <w:bookmarkEnd w:id="144"/>
    </w:p>
    <w:p w:rsidR="0021624B" w:rsidRPr="002823F5" w:rsidRDefault="0021624B">
      <w:pPr>
        <w:spacing w:after="0" w:line="259" w:lineRule="auto"/>
        <w:ind w:left="0" w:firstLine="0"/>
        <w:rPr>
          <w:lang w:val="en-ZW"/>
        </w:rPr>
      </w:pPr>
    </w:p>
    <w:p w:rsidR="00FC65DB" w:rsidRDefault="00FC65DB" w:rsidP="00FC65DB">
      <w:pPr>
        <w:ind w:left="113" w:right="4"/>
        <w:rPr>
          <w:lang w:val="en-ZW"/>
        </w:rPr>
      </w:pPr>
      <w:r>
        <w:rPr>
          <w:lang w:val="en-ZW"/>
        </w:rPr>
        <w:t>None stated by the terminal.</w:t>
      </w:r>
    </w:p>
    <w:p w:rsidR="0021624B" w:rsidRPr="002823F5" w:rsidRDefault="00FC65DB">
      <w:pPr>
        <w:ind w:left="113" w:right="4"/>
        <w:rPr>
          <w:lang w:val="en-ZW"/>
        </w:rPr>
      </w:pPr>
      <w:r>
        <w:rPr>
          <w:lang w:val="en-ZW"/>
        </w:rPr>
        <w:t>In Case of</w:t>
      </w:r>
      <w:r w:rsidR="0044736D" w:rsidRPr="002823F5">
        <w:rPr>
          <w:lang w:val="en-ZW"/>
        </w:rPr>
        <w:t xml:space="preserve"> extreme weather conditions occur while the vessel is alongside the terminal, the officers in charge on the terminal and on board the vessel will decide on necessary steps to be taken, i.e. cease loading/discharging operations, drain/disconnect hoses, extra moorings, etc. </w:t>
      </w:r>
    </w:p>
    <w:p w:rsidR="0021624B" w:rsidRPr="002823F5" w:rsidRDefault="0044736D">
      <w:pPr>
        <w:spacing w:after="48" w:line="259" w:lineRule="auto"/>
        <w:ind w:left="0" w:firstLine="0"/>
        <w:rPr>
          <w:lang w:val="en-ZW"/>
        </w:rPr>
      </w:pPr>
      <w:r w:rsidRPr="002823F5">
        <w:rPr>
          <w:sz w:val="11"/>
          <w:lang w:val="en-ZW"/>
        </w:rPr>
        <w:t xml:space="preserve"> </w:t>
      </w:r>
    </w:p>
    <w:p w:rsidR="0021624B" w:rsidRPr="002823F5" w:rsidRDefault="0044736D">
      <w:pPr>
        <w:spacing w:after="0" w:line="259" w:lineRule="auto"/>
        <w:ind w:left="0" w:firstLine="0"/>
        <w:rPr>
          <w:lang w:val="en-ZW"/>
        </w:rPr>
      </w:pPr>
      <w:r w:rsidRPr="002823F5">
        <w:rPr>
          <w:sz w:val="20"/>
          <w:lang w:val="en-ZW"/>
        </w:rPr>
        <w:t xml:space="preserve"> </w:t>
      </w:r>
    </w:p>
    <w:p w:rsidR="0021624B" w:rsidRPr="002823F5" w:rsidRDefault="0044736D">
      <w:pPr>
        <w:spacing w:after="29" w:line="259" w:lineRule="auto"/>
        <w:ind w:left="0" w:firstLine="0"/>
        <w:rPr>
          <w:lang w:val="en-ZW"/>
        </w:rPr>
      </w:pPr>
      <w:r w:rsidRPr="002823F5">
        <w:rPr>
          <w:sz w:val="20"/>
          <w:lang w:val="en-ZW"/>
        </w:rPr>
        <w:t xml:space="preserve"> </w:t>
      </w:r>
    </w:p>
    <w:p w:rsidR="0021624B" w:rsidRPr="002823F5" w:rsidRDefault="0044736D">
      <w:pPr>
        <w:pStyle w:val="Overskrift2"/>
        <w:spacing w:after="39" w:line="249" w:lineRule="auto"/>
        <w:ind w:left="113" w:right="5539"/>
        <w:rPr>
          <w:lang w:val="en-ZW"/>
        </w:rPr>
      </w:pPr>
      <w:bookmarkStart w:id="145" w:name="_Toc25061907"/>
      <w:bookmarkStart w:id="146" w:name="_Toc25062367"/>
      <w:bookmarkStart w:id="147" w:name="_Toc25079801"/>
      <w:bookmarkStart w:id="148" w:name="_Toc25221109"/>
      <w:bookmarkStart w:id="149" w:name="_Toc25915053"/>
      <w:bookmarkStart w:id="150" w:name="_Toc60426"/>
      <w:r w:rsidRPr="002823F5">
        <w:rPr>
          <w:lang w:val="en-ZW"/>
        </w:rPr>
        <w:t>5.2  Current restrictions</w:t>
      </w:r>
      <w:bookmarkEnd w:id="145"/>
      <w:bookmarkEnd w:id="146"/>
      <w:bookmarkEnd w:id="147"/>
      <w:bookmarkEnd w:id="148"/>
      <w:bookmarkEnd w:id="149"/>
      <w:r w:rsidRPr="002823F5">
        <w:rPr>
          <w:b w:val="0"/>
          <w:lang w:val="en-ZW"/>
        </w:rPr>
        <w:t xml:space="preserve"> </w:t>
      </w:r>
      <w:bookmarkEnd w:id="150"/>
    </w:p>
    <w:p w:rsidR="0021624B" w:rsidRPr="002823F5" w:rsidRDefault="0044736D">
      <w:pPr>
        <w:spacing w:after="39"/>
        <w:ind w:left="113" w:right="5539"/>
        <w:rPr>
          <w:lang w:val="en-ZW"/>
        </w:rPr>
      </w:pPr>
      <w:r w:rsidRPr="002823F5">
        <w:rPr>
          <w:lang w:val="en-ZW"/>
        </w:rPr>
        <w:t xml:space="preserve">None stated by the terminal. </w:t>
      </w:r>
    </w:p>
    <w:p w:rsidR="0021624B" w:rsidRPr="002823F5" w:rsidRDefault="0044736D">
      <w:pPr>
        <w:spacing w:after="45" w:line="259" w:lineRule="auto"/>
        <w:ind w:left="0" w:firstLine="0"/>
        <w:rPr>
          <w:lang w:val="en-ZW"/>
        </w:rPr>
      </w:pPr>
      <w:r w:rsidRPr="002823F5">
        <w:rPr>
          <w:sz w:val="11"/>
          <w:lang w:val="en-ZW"/>
        </w:rPr>
        <w:t xml:space="preserve"> </w:t>
      </w:r>
    </w:p>
    <w:p w:rsidR="0021624B" w:rsidRPr="002823F5" w:rsidRDefault="0044736D">
      <w:pPr>
        <w:spacing w:after="0" w:line="259" w:lineRule="auto"/>
        <w:ind w:left="0" w:firstLine="0"/>
        <w:rPr>
          <w:lang w:val="en-ZW"/>
        </w:rPr>
      </w:pPr>
      <w:r w:rsidRPr="002823F5">
        <w:rPr>
          <w:sz w:val="20"/>
          <w:lang w:val="en-ZW"/>
        </w:rPr>
        <w:t xml:space="preserve"> </w:t>
      </w:r>
    </w:p>
    <w:p w:rsidR="0021624B" w:rsidRPr="002823F5" w:rsidRDefault="0044736D">
      <w:pPr>
        <w:spacing w:after="31" w:line="259" w:lineRule="auto"/>
        <w:ind w:left="0" w:firstLine="0"/>
        <w:rPr>
          <w:lang w:val="en-ZW"/>
        </w:rPr>
      </w:pPr>
      <w:r w:rsidRPr="002823F5">
        <w:rPr>
          <w:sz w:val="20"/>
          <w:lang w:val="en-ZW"/>
        </w:rPr>
        <w:t xml:space="preserve"> </w:t>
      </w:r>
    </w:p>
    <w:p w:rsidR="0021624B" w:rsidRPr="002823F5" w:rsidRDefault="0044736D">
      <w:pPr>
        <w:pStyle w:val="Overskrift2"/>
        <w:spacing w:after="37" w:line="249" w:lineRule="auto"/>
        <w:ind w:left="113" w:right="5414"/>
        <w:rPr>
          <w:lang w:val="en-ZW"/>
        </w:rPr>
      </w:pPr>
      <w:bookmarkStart w:id="151" w:name="_Toc25061908"/>
      <w:bookmarkStart w:id="152" w:name="_Toc25062368"/>
      <w:bookmarkStart w:id="153" w:name="_Toc25079802"/>
      <w:bookmarkStart w:id="154" w:name="_Toc25221110"/>
      <w:bookmarkStart w:id="155" w:name="_Toc25915054"/>
      <w:bookmarkStart w:id="156" w:name="_Toc60427"/>
      <w:r w:rsidRPr="002823F5">
        <w:rPr>
          <w:lang w:val="en-ZW"/>
        </w:rPr>
        <w:t>5.3  Visibility restrictions</w:t>
      </w:r>
      <w:bookmarkEnd w:id="151"/>
      <w:bookmarkEnd w:id="152"/>
      <w:bookmarkEnd w:id="153"/>
      <w:bookmarkEnd w:id="154"/>
      <w:bookmarkEnd w:id="155"/>
      <w:r w:rsidRPr="002823F5">
        <w:rPr>
          <w:b w:val="0"/>
          <w:lang w:val="en-ZW"/>
        </w:rPr>
        <w:t xml:space="preserve"> </w:t>
      </w:r>
      <w:bookmarkEnd w:id="156"/>
    </w:p>
    <w:p w:rsidR="0021624B" w:rsidRPr="002823F5" w:rsidRDefault="0044736D">
      <w:pPr>
        <w:spacing w:after="37"/>
        <w:ind w:left="113" w:right="5414"/>
        <w:rPr>
          <w:lang w:val="en-ZW"/>
        </w:rPr>
      </w:pPr>
      <w:r w:rsidRPr="002823F5">
        <w:rPr>
          <w:lang w:val="en-ZW"/>
        </w:rPr>
        <w:t xml:space="preserve">None stated by the terminal. </w:t>
      </w:r>
    </w:p>
    <w:p w:rsidR="0021624B" w:rsidRPr="002823F5" w:rsidRDefault="0044736D">
      <w:pPr>
        <w:spacing w:after="48" w:line="259" w:lineRule="auto"/>
        <w:ind w:left="0" w:firstLine="0"/>
        <w:rPr>
          <w:lang w:val="en-ZW"/>
        </w:rPr>
      </w:pPr>
      <w:r w:rsidRPr="002823F5">
        <w:rPr>
          <w:sz w:val="11"/>
          <w:lang w:val="en-ZW"/>
        </w:rPr>
        <w:t xml:space="preserve"> </w:t>
      </w:r>
    </w:p>
    <w:p w:rsidR="0021624B" w:rsidRPr="002823F5" w:rsidRDefault="0044736D">
      <w:pPr>
        <w:spacing w:after="0" w:line="259" w:lineRule="auto"/>
        <w:ind w:left="0" w:firstLine="0"/>
        <w:rPr>
          <w:lang w:val="en-ZW"/>
        </w:rPr>
      </w:pPr>
      <w:r w:rsidRPr="002823F5">
        <w:rPr>
          <w:sz w:val="20"/>
          <w:lang w:val="en-ZW"/>
        </w:rPr>
        <w:t xml:space="preserve"> </w:t>
      </w:r>
    </w:p>
    <w:p w:rsidR="0021624B" w:rsidRPr="002823F5" w:rsidRDefault="0044736D">
      <w:pPr>
        <w:spacing w:after="29" w:line="259" w:lineRule="auto"/>
        <w:ind w:left="0" w:firstLine="0"/>
        <w:rPr>
          <w:lang w:val="en-ZW"/>
        </w:rPr>
      </w:pPr>
      <w:r w:rsidRPr="002823F5">
        <w:rPr>
          <w:sz w:val="20"/>
          <w:lang w:val="en-ZW"/>
        </w:rPr>
        <w:t xml:space="preserve"> </w:t>
      </w:r>
    </w:p>
    <w:p w:rsidR="0021624B" w:rsidRPr="002823F5" w:rsidRDefault="0044736D">
      <w:pPr>
        <w:pStyle w:val="Overskrift2"/>
        <w:ind w:left="113"/>
        <w:rPr>
          <w:lang w:val="en-ZW"/>
        </w:rPr>
      </w:pPr>
      <w:bookmarkStart w:id="157" w:name="_Toc25061909"/>
      <w:bookmarkStart w:id="158" w:name="_Toc25062369"/>
      <w:bookmarkStart w:id="159" w:name="_Toc25079803"/>
      <w:bookmarkStart w:id="160" w:name="_Toc25221111"/>
      <w:bookmarkStart w:id="161" w:name="_Toc25915055"/>
      <w:bookmarkStart w:id="162" w:name="_Toc60428"/>
      <w:r w:rsidRPr="002823F5">
        <w:rPr>
          <w:lang w:val="en-ZW"/>
        </w:rPr>
        <w:t>5.4  Swell restrictions</w:t>
      </w:r>
      <w:bookmarkEnd w:id="157"/>
      <w:bookmarkEnd w:id="158"/>
      <w:bookmarkEnd w:id="159"/>
      <w:bookmarkEnd w:id="160"/>
      <w:bookmarkEnd w:id="161"/>
      <w:r w:rsidRPr="002823F5">
        <w:rPr>
          <w:b w:val="0"/>
          <w:lang w:val="en-ZW"/>
        </w:rPr>
        <w:t xml:space="preserve"> </w:t>
      </w:r>
      <w:bookmarkEnd w:id="162"/>
    </w:p>
    <w:p w:rsidR="0021624B" w:rsidRPr="002823F5" w:rsidRDefault="0044736D">
      <w:pPr>
        <w:spacing w:after="0" w:line="259" w:lineRule="auto"/>
        <w:ind w:left="118" w:firstLine="0"/>
        <w:rPr>
          <w:lang w:val="en-ZW"/>
        </w:rPr>
      </w:pPr>
      <w:r w:rsidRPr="002823F5">
        <w:rPr>
          <w:rFonts w:ascii="Tahoma" w:eastAsia="Tahoma" w:hAnsi="Tahoma" w:cs="Tahoma"/>
          <w:sz w:val="22"/>
          <w:lang w:val="en-ZW"/>
        </w:rPr>
        <w:t xml:space="preserve">None stated by the terminal. </w:t>
      </w:r>
    </w:p>
    <w:p w:rsidR="0021624B" w:rsidRPr="002823F5" w:rsidRDefault="0044736D">
      <w:pPr>
        <w:spacing w:after="50" w:line="259" w:lineRule="auto"/>
        <w:ind w:left="0" w:firstLine="0"/>
        <w:rPr>
          <w:lang w:val="en-ZW"/>
        </w:rPr>
      </w:pPr>
      <w:r w:rsidRPr="002823F5">
        <w:rPr>
          <w:rFonts w:ascii="Tahoma" w:eastAsia="Tahoma" w:hAnsi="Tahoma" w:cs="Tahoma"/>
          <w:sz w:val="10"/>
          <w:lang w:val="en-ZW"/>
        </w:rPr>
        <w:t xml:space="preserve"> </w:t>
      </w:r>
    </w:p>
    <w:p w:rsidR="0021624B" w:rsidRPr="002823F5" w:rsidRDefault="0044736D">
      <w:pPr>
        <w:spacing w:after="0" w:line="259" w:lineRule="auto"/>
        <w:ind w:left="0" w:firstLine="0"/>
        <w:rPr>
          <w:lang w:val="en-ZW"/>
        </w:rPr>
      </w:pPr>
      <w:r w:rsidRPr="002823F5">
        <w:rPr>
          <w:rFonts w:ascii="Tahoma" w:eastAsia="Tahoma" w:hAnsi="Tahoma" w:cs="Tahoma"/>
          <w:sz w:val="20"/>
          <w:lang w:val="en-ZW"/>
        </w:rPr>
        <w:t xml:space="preserve"> </w:t>
      </w:r>
    </w:p>
    <w:p w:rsidR="0021624B" w:rsidRPr="002823F5" w:rsidRDefault="0044736D">
      <w:pPr>
        <w:spacing w:after="15" w:line="259" w:lineRule="auto"/>
        <w:ind w:left="0" w:firstLine="0"/>
        <w:rPr>
          <w:lang w:val="en-ZW"/>
        </w:rPr>
      </w:pPr>
      <w:r w:rsidRPr="002823F5">
        <w:rPr>
          <w:rFonts w:ascii="Tahoma" w:eastAsia="Tahoma" w:hAnsi="Tahoma" w:cs="Tahoma"/>
          <w:sz w:val="20"/>
          <w:lang w:val="en-ZW"/>
        </w:rPr>
        <w:t xml:space="preserve"> </w:t>
      </w:r>
    </w:p>
    <w:p w:rsidR="0021624B" w:rsidRPr="002823F5" w:rsidRDefault="0044736D">
      <w:pPr>
        <w:pStyle w:val="Overskrift2"/>
        <w:ind w:left="113"/>
        <w:rPr>
          <w:lang w:val="en-ZW"/>
        </w:rPr>
      </w:pPr>
      <w:bookmarkStart w:id="163" w:name="_Toc25061910"/>
      <w:bookmarkStart w:id="164" w:name="_Toc25062370"/>
      <w:bookmarkStart w:id="165" w:name="_Toc25079804"/>
      <w:bookmarkStart w:id="166" w:name="_Toc25221112"/>
      <w:bookmarkStart w:id="167" w:name="_Toc25915056"/>
      <w:bookmarkStart w:id="168" w:name="_Toc60429"/>
      <w:r w:rsidRPr="002823F5">
        <w:rPr>
          <w:lang w:val="en-ZW"/>
        </w:rPr>
        <w:t>5.5  Electrical storms/ lightning</w:t>
      </w:r>
      <w:bookmarkEnd w:id="163"/>
      <w:bookmarkEnd w:id="164"/>
      <w:bookmarkEnd w:id="165"/>
      <w:bookmarkEnd w:id="166"/>
      <w:bookmarkEnd w:id="167"/>
      <w:r w:rsidRPr="002823F5">
        <w:rPr>
          <w:b w:val="0"/>
          <w:lang w:val="en-ZW"/>
        </w:rPr>
        <w:t xml:space="preserve"> </w:t>
      </w:r>
      <w:bookmarkEnd w:id="168"/>
    </w:p>
    <w:p w:rsidR="0021624B" w:rsidRPr="002823F5" w:rsidRDefault="0044736D">
      <w:pPr>
        <w:ind w:left="113" w:right="4"/>
        <w:rPr>
          <w:lang w:val="en-ZW"/>
        </w:rPr>
      </w:pPr>
      <w:r w:rsidRPr="002823F5">
        <w:rPr>
          <w:lang w:val="en-ZW"/>
        </w:rPr>
        <w:t xml:space="preserve">Loading/discharging operations will be suspended on the approach of electrical storms/ lightning, regardless of whether or not an IG (inert gas) and/or vapour control system is in use. All tank openings, tank-venting systems (including IG mast riser isolating valve) and manifold valves must be closed. </w:t>
      </w:r>
    </w:p>
    <w:p w:rsidR="0021624B" w:rsidRDefault="0021624B">
      <w:pPr>
        <w:rPr>
          <w:lang w:val="en-ZW"/>
        </w:rPr>
      </w:pPr>
    </w:p>
    <w:p w:rsidR="00333498" w:rsidRDefault="00333498">
      <w:pPr>
        <w:rPr>
          <w:lang w:val="en-ZW"/>
        </w:rPr>
      </w:pPr>
    </w:p>
    <w:p w:rsidR="0021624B" w:rsidRPr="002823F5" w:rsidRDefault="0021624B">
      <w:pPr>
        <w:spacing w:after="0" w:line="259" w:lineRule="auto"/>
        <w:ind w:left="0" w:firstLine="0"/>
        <w:rPr>
          <w:lang w:val="en-ZW"/>
        </w:rPr>
      </w:pPr>
    </w:p>
    <w:p w:rsidR="0021624B" w:rsidRPr="00113C2E" w:rsidRDefault="0044736D">
      <w:pPr>
        <w:pStyle w:val="Overskrift2"/>
        <w:ind w:left="113"/>
        <w:rPr>
          <w:lang w:val="en-ZW"/>
        </w:rPr>
      </w:pPr>
      <w:bookmarkStart w:id="169" w:name="_Toc25061911"/>
      <w:bookmarkStart w:id="170" w:name="_Toc25062371"/>
      <w:bookmarkStart w:id="171" w:name="_Toc25079805"/>
      <w:bookmarkStart w:id="172" w:name="_Toc25221113"/>
      <w:bookmarkStart w:id="173" w:name="_Toc25915057"/>
      <w:bookmarkStart w:id="174" w:name="_Toc60430"/>
      <w:r w:rsidRPr="00113C2E">
        <w:rPr>
          <w:lang w:val="en-ZW"/>
        </w:rPr>
        <w:t>5.6  Berth approach</w:t>
      </w:r>
      <w:bookmarkEnd w:id="169"/>
      <w:bookmarkEnd w:id="170"/>
      <w:bookmarkEnd w:id="171"/>
      <w:bookmarkEnd w:id="172"/>
      <w:bookmarkEnd w:id="173"/>
      <w:r w:rsidRPr="00113C2E">
        <w:rPr>
          <w:b w:val="0"/>
          <w:lang w:val="en-ZW"/>
        </w:rPr>
        <w:t xml:space="preserve"> </w:t>
      </w:r>
      <w:bookmarkEnd w:id="174"/>
    </w:p>
    <w:p w:rsidR="0021624B" w:rsidRPr="00113C2E" w:rsidRDefault="0044736D">
      <w:pPr>
        <w:spacing w:after="3" w:line="240" w:lineRule="auto"/>
        <w:ind w:left="113" w:right="203"/>
        <w:jc w:val="both"/>
        <w:rPr>
          <w:lang w:val="en-ZW"/>
        </w:rPr>
      </w:pPr>
      <w:r w:rsidRPr="00113C2E">
        <w:rPr>
          <w:lang w:val="en-ZW"/>
        </w:rPr>
        <w:t xml:space="preserve">Within the port limits, the vessel should proceed at slow speed. During the vessel’s final approach, the speed towards the berth should be minimized in order to reduce the impact on the fenders. </w:t>
      </w:r>
    </w:p>
    <w:p w:rsidR="0021624B" w:rsidRPr="00113C2E" w:rsidRDefault="0044736D">
      <w:pPr>
        <w:spacing w:after="0" w:line="216" w:lineRule="auto"/>
        <w:ind w:left="0" w:right="9121" w:firstLine="0"/>
        <w:rPr>
          <w:lang w:val="en-ZW"/>
        </w:rPr>
      </w:pPr>
      <w:r w:rsidRPr="00113C2E">
        <w:rPr>
          <w:sz w:val="20"/>
          <w:lang w:val="en-ZW"/>
        </w:rPr>
        <w:t xml:space="preserve">  </w:t>
      </w:r>
    </w:p>
    <w:p w:rsidR="0021624B" w:rsidRPr="00113C2E" w:rsidRDefault="0044736D">
      <w:pPr>
        <w:spacing w:after="0" w:line="259" w:lineRule="auto"/>
        <w:ind w:left="0" w:firstLine="0"/>
        <w:rPr>
          <w:lang w:val="en-ZW"/>
        </w:rPr>
      </w:pPr>
      <w:r w:rsidRPr="00113C2E">
        <w:rPr>
          <w:sz w:val="20"/>
          <w:lang w:val="en-ZW"/>
        </w:rPr>
        <w:t xml:space="preserve"> </w:t>
      </w:r>
    </w:p>
    <w:p w:rsidR="0021624B" w:rsidRPr="00113C2E" w:rsidRDefault="0044736D">
      <w:pPr>
        <w:spacing w:after="12" w:line="259" w:lineRule="auto"/>
        <w:ind w:left="0" w:firstLine="0"/>
        <w:rPr>
          <w:lang w:val="en-ZW"/>
        </w:rPr>
      </w:pPr>
      <w:r w:rsidRPr="00113C2E">
        <w:rPr>
          <w:sz w:val="20"/>
          <w:lang w:val="en-ZW"/>
        </w:rPr>
        <w:t xml:space="preserve"> </w:t>
      </w:r>
    </w:p>
    <w:p w:rsidR="0021624B" w:rsidRPr="00113C2E" w:rsidRDefault="0044736D">
      <w:pPr>
        <w:spacing w:after="9" w:line="259" w:lineRule="auto"/>
        <w:ind w:left="0" w:firstLine="0"/>
        <w:rPr>
          <w:lang w:val="en-ZW"/>
        </w:rPr>
      </w:pPr>
      <w:r w:rsidRPr="00113C2E">
        <w:rPr>
          <w:sz w:val="26"/>
          <w:lang w:val="en-ZW"/>
        </w:rPr>
        <w:t xml:space="preserve"> </w:t>
      </w:r>
    </w:p>
    <w:p w:rsidR="0021624B" w:rsidRPr="00113C2E" w:rsidRDefault="0044736D">
      <w:pPr>
        <w:pStyle w:val="Overskrift1"/>
        <w:ind w:left="113"/>
        <w:rPr>
          <w:lang w:val="en-ZW"/>
        </w:rPr>
      </w:pPr>
      <w:bookmarkStart w:id="175" w:name="_Toc25061912"/>
      <w:bookmarkStart w:id="176" w:name="_Toc25062372"/>
      <w:bookmarkStart w:id="177" w:name="_Toc25079806"/>
      <w:bookmarkStart w:id="178" w:name="_Toc25221114"/>
      <w:bookmarkStart w:id="179" w:name="_Toc25915058"/>
      <w:bookmarkStart w:id="180" w:name="_Toc60431"/>
      <w:r w:rsidRPr="00113C2E">
        <w:rPr>
          <w:lang w:val="en-ZW"/>
        </w:rPr>
        <w:t>6   BERTHING/ UN-BERTHING</w:t>
      </w:r>
      <w:bookmarkEnd w:id="175"/>
      <w:bookmarkEnd w:id="176"/>
      <w:bookmarkEnd w:id="177"/>
      <w:bookmarkEnd w:id="178"/>
      <w:bookmarkEnd w:id="179"/>
      <w:r w:rsidRPr="00113C2E">
        <w:rPr>
          <w:b w:val="0"/>
          <w:lang w:val="en-ZW"/>
        </w:rPr>
        <w:t xml:space="preserve"> </w:t>
      </w:r>
      <w:bookmarkEnd w:id="180"/>
    </w:p>
    <w:p w:rsidR="0021624B" w:rsidRPr="00113C2E" w:rsidRDefault="0044736D">
      <w:pPr>
        <w:spacing w:after="0" w:line="259" w:lineRule="auto"/>
        <w:ind w:left="0" w:firstLine="0"/>
        <w:rPr>
          <w:lang w:val="en-ZW"/>
        </w:rPr>
      </w:pPr>
      <w:r w:rsidRPr="00113C2E">
        <w:rPr>
          <w:rFonts w:ascii="Tahoma" w:eastAsia="Tahoma" w:hAnsi="Tahoma" w:cs="Tahoma"/>
          <w:sz w:val="17"/>
          <w:lang w:val="en-ZW"/>
        </w:rPr>
        <w:t xml:space="preserve"> </w:t>
      </w:r>
    </w:p>
    <w:p w:rsidR="0021624B" w:rsidRPr="00113C2E" w:rsidRDefault="0044736D">
      <w:pPr>
        <w:spacing w:after="0" w:line="259" w:lineRule="auto"/>
        <w:ind w:left="0" w:firstLine="0"/>
        <w:rPr>
          <w:lang w:val="en-ZW"/>
        </w:rPr>
      </w:pPr>
      <w:r w:rsidRPr="00113C2E">
        <w:rPr>
          <w:rFonts w:ascii="Tahoma" w:eastAsia="Tahoma" w:hAnsi="Tahoma" w:cs="Tahoma"/>
          <w:sz w:val="20"/>
          <w:lang w:val="en-ZW"/>
        </w:rPr>
        <w:t xml:space="preserve"> </w:t>
      </w:r>
    </w:p>
    <w:p w:rsidR="0021624B" w:rsidRPr="00113C2E" w:rsidRDefault="0044736D">
      <w:pPr>
        <w:spacing w:after="17" w:line="259" w:lineRule="auto"/>
        <w:ind w:left="0" w:firstLine="0"/>
        <w:rPr>
          <w:lang w:val="en-ZW"/>
        </w:rPr>
      </w:pPr>
      <w:r w:rsidRPr="00113C2E">
        <w:rPr>
          <w:rFonts w:ascii="Tahoma" w:eastAsia="Tahoma" w:hAnsi="Tahoma" w:cs="Tahoma"/>
          <w:sz w:val="20"/>
          <w:lang w:val="en-ZW"/>
        </w:rPr>
        <w:t xml:space="preserve"> </w:t>
      </w:r>
    </w:p>
    <w:p w:rsidR="0021624B" w:rsidRPr="00113C2E" w:rsidRDefault="0044736D">
      <w:pPr>
        <w:pStyle w:val="Overskrift2"/>
        <w:ind w:left="113"/>
        <w:rPr>
          <w:lang w:val="en-ZW"/>
        </w:rPr>
      </w:pPr>
      <w:bookmarkStart w:id="181" w:name="_Toc25061913"/>
      <w:bookmarkStart w:id="182" w:name="_Toc25062373"/>
      <w:bookmarkStart w:id="183" w:name="_Toc25079807"/>
      <w:bookmarkStart w:id="184" w:name="_Toc25221115"/>
      <w:bookmarkStart w:id="185" w:name="_Toc25915059"/>
      <w:bookmarkStart w:id="186" w:name="_Toc60432"/>
      <w:r w:rsidRPr="00113C2E">
        <w:rPr>
          <w:lang w:val="en-ZW"/>
        </w:rPr>
        <w:t>6.1  Tug</w:t>
      </w:r>
      <w:bookmarkEnd w:id="181"/>
      <w:bookmarkEnd w:id="182"/>
      <w:bookmarkEnd w:id="183"/>
      <w:bookmarkEnd w:id="184"/>
      <w:bookmarkEnd w:id="185"/>
      <w:r w:rsidRPr="00113C2E">
        <w:rPr>
          <w:b w:val="0"/>
          <w:lang w:val="en-ZW"/>
        </w:rPr>
        <w:t xml:space="preserve"> </w:t>
      </w:r>
      <w:bookmarkEnd w:id="186"/>
    </w:p>
    <w:p w:rsidR="0021624B" w:rsidRPr="00113C2E" w:rsidRDefault="0044736D">
      <w:pPr>
        <w:ind w:left="113" w:right="4"/>
        <w:rPr>
          <w:lang w:val="en-ZW"/>
        </w:rPr>
      </w:pPr>
      <w:r w:rsidRPr="00113C2E">
        <w:rPr>
          <w:lang w:val="en-ZW"/>
        </w:rPr>
        <w:t xml:space="preserve">No tug requirements by the terminal or the Port Authority. </w:t>
      </w:r>
    </w:p>
    <w:p w:rsidR="0021624B" w:rsidRPr="00113C2E" w:rsidRDefault="0044736D">
      <w:pPr>
        <w:spacing w:after="46" w:line="259" w:lineRule="auto"/>
        <w:ind w:left="0" w:firstLine="0"/>
        <w:rPr>
          <w:lang w:val="en-ZW"/>
        </w:rPr>
      </w:pPr>
      <w:r w:rsidRPr="00113C2E">
        <w:rPr>
          <w:sz w:val="11"/>
          <w:lang w:val="en-ZW"/>
        </w:rPr>
        <w:t xml:space="preserve"> </w:t>
      </w:r>
    </w:p>
    <w:p w:rsidR="0021624B" w:rsidRPr="00113C2E" w:rsidRDefault="0044736D">
      <w:pPr>
        <w:spacing w:after="70" w:line="216" w:lineRule="auto"/>
        <w:ind w:left="0" w:right="9121" w:firstLine="0"/>
        <w:rPr>
          <w:lang w:val="en-ZW"/>
        </w:rPr>
      </w:pPr>
      <w:r w:rsidRPr="00113C2E">
        <w:rPr>
          <w:sz w:val="20"/>
          <w:lang w:val="en-ZW"/>
        </w:rPr>
        <w:t xml:space="preserve">  </w:t>
      </w:r>
    </w:p>
    <w:p w:rsidR="0021624B" w:rsidRPr="00113C2E" w:rsidRDefault="0044736D">
      <w:pPr>
        <w:pStyle w:val="Overskrift2"/>
        <w:spacing w:after="43"/>
        <w:ind w:left="113"/>
        <w:rPr>
          <w:lang w:val="en-ZW"/>
        </w:rPr>
      </w:pPr>
      <w:bookmarkStart w:id="187" w:name="_Toc25061914"/>
      <w:bookmarkStart w:id="188" w:name="_Toc25062374"/>
      <w:bookmarkStart w:id="189" w:name="_Toc25079808"/>
      <w:bookmarkStart w:id="190" w:name="_Toc25221116"/>
      <w:bookmarkStart w:id="191" w:name="_Toc25915060"/>
      <w:bookmarkStart w:id="192" w:name="_Toc60433"/>
      <w:r w:rsidRPr="00113C2E">
        <w:rPr>
          <w:lang w:val="en-ZW"/>
        </w:rPr>
        <w:t>6.2  Mooring plans</w:t>
      </w:r>
      <w:bookmarkEnd w:id="187"/>
      <w:bookmarkEnd w:id="188"/>
      <w:bookmarkEnd w:id="189"/>
      <w:bookmarkEnd w:id="190"/>
      <w:bookmarkEnd w:id="191"/>
      <w:r w:rsidRPr="00113C2E">
        <w:rPr>
          <w:b w:val="0"/>
          <w:lang w:val="en-ZW"/>
        </w:rPr>
        <w:t xml:space="preserve"> </w:t>
      </w:r>
      <w:bookmarkEnd w:id="192"/>
    </w:p>
    <w:p w:rsidR="0021624B" w:rsidRPr="00FC65DB" w:rsidRDefault="0044736D">
      <w:pPr>
        <w:ind w:left="113" w:right="4"/>
        <w:rPr>
          <w:lang w:val="en-GB"/>
        </w:rPr>
      </w:pPr>
      <w:r w:rsidRPr="00113C2E">
        <w:rPr>
          <w:lang w:val="en-ZW"/>
        </w:rPr>
        <w:t xml:space="preserve">Vessels </w:t>
      </w:r>
      <w:r w:rsidR="00FC65DB">
        <w:rPr>
          <w:lang w:val="en-ZW"/>
        </w:rPr>
        <w:t>is recommended to</w:t>
      </w:r>
      <w:r w:rsidRPr="00113C2E">
        <w:rPr>
          <w:lang w:val="en-ZW"/>
        </w:rPr>
        <w:t xml:space="preserve"> comply with the enclosed mooring plans, in accordance with vessel’s size and prevailing weather conditions. </w:t>
      </w:r>
      <w:r w:rsidRPr="00FC65DB">
        <w:rPr>
          <w:lang w:val="en-GB"/>
        </w:rPr>
        <w:t xml:space="preserve">See appendixes 2 - 4 </w:t>
      </w:r>
    </w:p>
    <w:p w:rsidR="0021624B" w:rsidRPr="00FC65DB" w:rsidRDefault="0044736D">
      <w:pPr>
        <w:spacing w:after="0" w:line="259" w:lineRule="auto"/>
        <w:ind w:left="0" w:firstLine="0"/>
        <w:rPr>
          <w:lang w:val="en-GB"/>
        </w:rPr>
      </w:pPr>
      <w:r w:rsidRPr="00FC65DB">
        <w:rPr>
          <w:sz w:val="20"/>
          <w:lang w:val="en-GB"/>
        </w:rPr>
        <w:t xml:space="preserve"> </w:t>
      </w:r>
    </w:p>
    <w:p w:rsidR="0021624B" w:rsidRPr="00FC65DB" w:rsidRDefault="0044736D">
      <w:pPr>
        <w:spacing w:after="0" w:line="216" w:lineRule="auto"/>
        <w:ind w:left="0" w:right="9121" w:firstLine="0"/>
        <w:rPr>
          <w:lang w:val="en-GB"/>
        </w:rPr>
      </w:pPr>
      <w:r w:rsidRPr="00FC65DB">
        <w:rPr>
          <w:sz w:val="20"/>
          <w:lang w:val="en-GB"/>
        </w:rPr>
        <w:t xml:space="preserve">  </w:t>
      </w:r>
    </w:p>
    <w:p w:rsidR="0021624B" w:rsidRPr="00FC65DB" w:rsidRDefault="0044736D">
      <w:pPr>
        <w:spacing w:after="9" w:line="259" w:lineRule="auto"/>
        <w:ind w:left="0" w:firstLine="0"/>
        <w:rPr>
          <w:lang w:val="en-GB"/>
        </w:rPr>
      </w:pPr>
      <w:r w:rsidRPr="00FC65DB">
        <w:rPr>
          <w:sz w:val="20"/>
          <w:lang w:val="en-GB"/>
        </w:rPr>
        <w:t xml:space="preserve"> </w:t>
      </w:r>
    </w:p>
    <w:p w:rsidR="0021624B" w:rsidRPr="00FC65DB" w:rsidRDefault="0044736D">
      <w:pPr>
        <w:spacing w:after="9" w:line="259" w:lineRule="auto"/>
        <w:ind w:left="0" w:firstLine="0"/>
        <w:rPr>
          <w:lang w:val="en-GB"/>
        </w:rPr>
      </w:pPr>
      <w:r w:rsidRPr="00FC65DB">
        <w:rPr>
          <w:sz w:val="26"/>
          <w:lang w:val="en-GB"/>
        </w:rPr>
        <w:t xml:space="preserve"> </w:t>
      </w:r>
    </w:p>
    <w:p w:rsidR="0021624B" w:rsidRPr="00FC65DB" w:rsidRDefault="0044736D">
      <w:pPr>
        <w:pStyle w:val="Overskrift1"/>
        <w:ind w:left="113"/>
        <w:rPr>
          <w:lang w:val="en-GB"/>
        </w:rPr>
      </w:pPr>
      <w:bookmarkStart w:id="193" w:name="_Toc25061915"/>
      <w:bookmarkStart w:id="194" w:name="_Toc25062375"/>
      <w:bookmarkStart w:id="195" w:name="_Toc25079809"/>
      <w:bookmarkStart w:id="196" w:name="_Toc25221117"/>
      <w:bookmarkStart w:id="197" w:name="_Toc25915061"/>
      <w:bookmarkStart w:id="198" w:name="_Toc60434"/>
      <w:r w:rsidRPr="00FC65DB">
        <w:rPr>
          <w:lang w:val="en-GB"/>
        </w:rPr>
        <w:t>7   GENERAL PRECAUTIONS</w:t>
      </w:r>
      <w:bookmarkEnd w:id="193"/>
      <w:bookmarkEnd w:id="194"/>
      <w:bookmarkEnd w:id="195"/>
      <w:bookmarkEnd w:id="196"/>
      <w:bookmarkEnd w:id="197"/>
      <w:r w:rsidRPr="00FC65DB">
        <w:rPr>
          <w:b w:val="0"/>
          <w:lang w:val="en-GB"/>
        </w:rPr>
        <w:t xml:space="preserve"> </w:t>
      </w:r>
      <w:bookmarkEnd w:id="198"/>
    </w:p>
    <w:p w:rsidR="0021624B" w:rsidRPr="00FC65DB" w:rsidRDefault="0044736D">
      <w:pPr>
        <w:spacing w:after="0" w:line="259" w:lineRule="auto"/>
        <w:ind w:left="0" w:firstLine="0"/>
        <w:rPr>
          <w:lang w:val="en-GB"/>
        </w:rPr>
      </w:pPr>
      <w:r w:rsidRPr="00FC65DB">
        <w:rPr>
          <w:rFonts w:ascii="Tahoma" w:eastAsia="Tahoma" w:hAnsi="Tahoma" w:cs="Tahoma"/>
          <w:sz w:val="17"/>
          <w:lang w:val="en-GB"/>
        </w:rPr>
        <w:t xml:space="preserve"> </w:t>
      </w:r>
    </w:p>
    <w:p w:rsidR="0021624B" w:rsidRPr="00FC65DB" w:rsidRDefault="0044736D">
      <w:pPr>
        <w:spacing w:after="0" w:line="259" w:lineRule="auto"/>
        <w:ind w:left="0" w:firstLine="0"/>
        <w:rPr>
          <w:lang w:val="en-GB"/>
        </w:rPr>
      </w:pPr>
      <w:r w:rsidRPr="00FC65DB">
        <w:rPr>
          <w:rFonts w:ascii="Tahoma" w:eastAsia="Tahoma" w:hAnsi="Tahoma" w:cs="Tahoma"/>
          <w:sz w:val="20"/>
          <w:lang w:val="en-GB"/>
        </w:rPr>
        <w:t xml:space="preserve"> </w:t>
      </w:r>
    </w:p>
    <w:p w:rsidR="0021624B" w:rsidRPr="00FC65DB" w:rsidRDefault="0044736D">
      <w:pPr>
        <w:spacing w:after="17" w:line="259" w:lineRule="auto"/>
        <w:ind w:left="0" w:firstLine="0"/>
        <w:rPr>
          <w:lang w:val="en-GB"/>
        </w:rPr>
      </w:pPr>
      <w:r w:rsidRPr="00FC65DB">
        <w:rPr>
          <w:rFonts w:ascii="Tahoma" w:eastAsia="Tahoma" w:hAnsi="Tahoma" w:cs="Tahoma"/>
          <w:sz w:val="20"/>
          <w:lang w:val="en-GB"/>
        </w:rPr>
        <w:t xml:space="preserve"> </w:t>
      </w:r>
    </w:p>
    <w:p w:rsidR="0021624B" w:rsidRPr="00FC65DB" w:rsidRDefault="0044736D">
      <w:pPr>
        <w:pStyle w:val="Overskrift2"/>
        <w:ind w:left="113"/>
        <w:rPr>
          <w:lang w:val="en-GB"/>
        </w:rPr>
      </w:pPr>
      <w:bookmarkStart w:id="199" w:name="_Toc25061916"/>
      <w:bookmarkStart w:id="200" w:name="_Toc25062376"/>
      <w:bookmarkStart w:id="201" w:name="_Toc25079810"/>
      <w:bookmarkStart w:id="202" w:name="_Toc25221118"/>
      <w:bookmarkStart w:id="203" w:name="_Toc25915062"/>
      <w:bookmarkStart w:id="204" w:name="_Toc60435"/>
      <w:r w:rsidRPr="00FC65DB">
        <w:rPr>
          <w:lang w:val="en-GB"/>
        </w:rPr>
        <w:t>7.1  Removal of blind flanges</w:t>
      </w:r>
      <w:bookmarkEnd w:id="199"/>
      <w:bookmarkEnd w:id="200"/>
      <w:bookmarkEnd w:id="201"/>
      <w:bookmarkEnd w:id="202"/>
      <w:bookmarkEnd w:id="203"/>
      <w:r w:rsidRPr="00FC65DB">
        <w:rPr>
          <w:b w:val="0"/>
          <w:lang w:val="en-GB"/>
        </w:rPr>
        <w:t xml:space="preserve"> </w:t>
      </w:r>
      <w:bookmarkEnd w:id="204"/>
    </w:p>
    <w:p w:rsidR="0021624B" w:rsidRPr="00113C2E" w:rsidRDefault="0044736D">
      <w:pPr>
        <w:numPr>
          <w:ilvl w:val="0"/>
          <w:numId w:val="2"/>
        </w:numPr>
        <w:ind w:left="836" w:right="4" w:hanging="358"/>
        <w:rPr>
          <w:lang w:val="en-ZW"/>
        </w:rPr>
      </w:pPr>
      <w:r w:rsidRPr="00113C2E">
        <w:rPr>
          <w:lang w:val="en-ZW"/>
        </w:rPr>
        <w:t xml:space="preserve">Each tanker- and terminal manifold flange should have a removable blind flange, made of steel, or other approved material such as phenol resin, and preferably fitted with handles. </w:t>
      </w:r>
    </w:p>
    <w:p w:rsidR="0021624B" w:rsidRPr="00113C2E" w:rsidRDefault="0044736D">
      <w:pPr>
        <w:numPr>
          <w:ilvl w:val="0"/>
          <w:numId w:val="2"/>
        </w:numPr>
        <w:spacing w:after="3" w:line="240" w:lineRule="auto"/>
        <w:ind w:left="836" w:right="4" w:hanging="358"/>
        <w:rPr>
          <w:lang w:val="en-ZW"/>
        </w:rPr>
      </w:pPr>
      <w:r w:rsidRPr="00113C2E">
        <w:rPr>
          <w:lang w:val="en-ZW"/>
        </w:rPr>
        <w:t>Precautions should be</w:t>
      </w:r>
      <w:r w:rsidR="00FC65DB">
        <w:rPr>
          <w:lang w:val="en-ZW"/>
        </w:rPr>
        <w:t xml:space="preserve"> taken in order to ensure that - </w:t>
      </w:r>
      <w:r w:rsidRPr="00113C2E">
        <w:rPr>
          <w:lang w:val="en-ZW"/>
        </w:rPr>
        <w:t>prior to the remo</w:t>
      </w:r>
      <w:r w:rsidR="00FC65DB">
        <w:rPr>
          <w:lang w:val="en-ZW"/>
        </w:rPr>
        <w:t xml:space="preserve">val of line blinds from tanker </w:t>
      </w:r>
      <w:r w:rsidRPr="00113C2E">
        <w:rPr>
          <w:lang w:val="en-ZW"/>
        </w:rPr>
        <w:t>and terminal pipelines</w:t>
      </w:r>
      <w:r w:rsidR="00FC65DB">
        <w:rPr>
          <w:lang w:val="en-ZW"/>
        </w:rPr>
        <w:t xml:space="preserve"> -</w:t>
      </w:r>
      <w:r w:rsidRPr="00113C2E">
        <w:rPr>
          <w:lang w:val="en-ZW"/>
        </w:rPr>
        <w:t xml:space="preserve"> the section betwee</w:t>
      </w:r>
      <w:r w:rsidR="00FC65DB">
        <w:rPr>
          <w:lang w:val="en-ZW"/>
        </w:rPr>
        <w:t xml:space="preserve">n the last valve and the blind </w:t>
      </w:r>
      <w:r w:rsidRPr="00113C2E">
        <w:rPr>
          <w:lang w:val="en-ZW"/>
        </w:rPr>
        <w:t xml:space="preserve">flange does not contain cargo under pressure. </w:t>
      </w:r>
    </w:p>
    <w:p w:rsidR="0021624B" w:rsidRPr="00113C2E" w:rsidRDefault="0044736D">
      <w:pPr>
        <w:numPr>
          <w:ilvl w:val="0"/>
          <w:numId w:val="2"/>
        </w:numPr>
        <w:ind w:left="836" w:right="4" w:hanging="358"/>
        <w:rPr>
          <w:lang w:val="en-ZW"/>
        </w:rPr>
      </w:pPr>
      <w:r w:rsidRPr="00113C2E">
        <w:rPr>
          <w:lang w:val="en-ZW"/>
        </w:rPr>
        <w:t xml:space="preserve">Precautions </w:t>
      </w:r>
      <w:r w:rsidR="00FC65DB">
        <w:rPr>
          <w:lang w:val="en-ZW"/>
        </w:rPr>
        <w:t>is to</w:t>
      </w:r>
      <w:r w:rsidRPr="00113C2E">
        <w:rPr>
          <w:lang w:val="en-ZW"/>
        </w:rPr>
        <w:t xml:space="preserve"> be taken in order to prevent any spillage. </w:t>
      </w:r>
    </w:p>
    <w:p w:rsidR="0021624B" w:rsidRPr="00113C2E" w:rsidRDefault="0044736D">
      <w:pPr>
        <w:numPr>
          <w:ilvl w:val="0"/>
          <w:numId w:val="2"/>
        </w:numPr>
        <w:ind w:left="836" w:right="4" w:hanging="358"/>
        <w:rPr>
          <w:lang w:val="en-ZW"/>
        </w:rPr>
      </w:pPr>
      <w:r w:rsidRPr="00113C2E">
        <w:rPr>
          <w:lang w:val="en-ZW"/>
        </w:rPr>
        <w:t xml:space="preserve">Blind flanges shall be capable of withstanding the working pressure of the line /system to which they are connected. </w:t>
      </w:r>
    </w:p>
    <w:p w:rsidR="0021624B" w:rsidRPr="00113C2E" w:rsidRDefault="0044736D">
      <w:pPr>
        <w:numPr>
          <w:ilvl w:val="0"/>
          <w:numId w:val="2"/>
        </w:numPr>
        <w:ind w:left="836" w:right="4" w:hanging="358"/>
        <w:rPr>
          <w:lang w:val="en-ZW"/>
        </w:rPr>
      </w:pPr>
      <w:r w:rsidRPr="00113C2E">
        <w:rPr>
          <w:lang w:val="en-ZW"/>
        </w:rPr>
        <w:t xml:space="preserve">Blind flanges should normally be of a thickness equal to that of the end flanges to which they are fitted. </w:t>
      </w:r>
    </w:p>
    <w:p w:rsidR="0021624B" w:rsidRPr="00113C2E" w:rsidRDefault="0044736D">
      <w:pPr>
        <w:spacing w:after="45" w:line="259" w:lineRule="auto"/>
        <w:ind w:left="0" w:firstLine="0"/>
        <w:rPr>
          <w:lang w:val="en-ZW"/>
        </w:rPr>
      </w:pPr>
      <w:r w:rsidRPr="00113C2E">
        <w:rPr>
          <w:sz w:val="11"/>
          <w:lang w:val="en-ZW"/>
        </w:rPr>
        <w:t xml:space="preserve"> </w:t>
      </w:r>
    </w:p>
    <w:p w:rsidR="0021624B" w:rsidRDefault="0044736D">
      <w:pPr>
        <w:spacing w:after="70" w:line="216" w:lineRule="auto"/>
        <w:ind w:left="0" w:right="9121" w:firstLine="0"/>
        <w:rPr>
          <w:sz w:val="20"/>
          <w:lang w:val="en-ZW"/>
        </w:rPr>
      </w:pPr>
      <w:r w:rsidRPr="00113C2E">
        <w:rPr>
          <w:sz w:val="20"/>
          <w:lang w:val="en-ZW"/>
        </w:rPr>
        <w:t xml:space="preserve">  </w:t>
      </w:r>
    </w:p>
    <w:p w:rsidR="0021624B" w:rsidRPr="00113C2E" w:rsidRDefault="0044736D">
      <w:pPr>
        <w:pStyle w:val="Overskrift2"/>
        <w:ind w:left="113"/>
        <w:rPr>
          <w:lang w:val="en-ZW"/>
        </w:rPr>
      </w:pPr>
      <w:bookmarkStart w:id="205" w:name="_Toc25061917"/>
      <w:bookmarkStart w:id="206" w:name="_Toc25062377"/>
      <w:bookmarkStart w:id="207" w:name="_Toc25079811"/>
      <w:bookmarkStart w:id="208" w:name="_Toc25221119"/>
      <w:bookmarkStart w:id="209" w:name="_Toc25915063"/>
      <w:bookmarkStart w:id="210" w:name="_Toc60436"/>
      <w:r w:rsidRPr="00113C2E">
        <w:rPr>
          <w:lang w:val="en-ZW"/>
        </w:rPr>
        <w:t>7.2  Accidental oil spillage and leakage</w:t>
      </w:r>
      <w:bookmarkEnd w:id="205"/>
      <w:bookmarkEnd w:id="206"/>
      <w:bookmarkEnd w:id="207"/>
      <w:bookmarkEnd w:id="208"/>
      <w:bookmarkEnd w:id="209"/>
      <w:r w:rsidRPr="00113C2E">
        <w:rPr>
          <w:b w:val="0"/>
          <w:lang w:val="en-ZW"/>
        </w:rPr>
        <w:t xml:space="preserve"> </w:t>
      </w:r>
      <w:bookmarkEnd w:id="210"/>
    </w:p>
    <w:p w:rsidR="0021624B" w:rsidRPr="00113C2E" w:rsidRDefault="0044736D">
      <w:pPr>
        <w:ind w:left="113" w:right="4"/>
        <w:rPr>
          <w:lang w:val="en-ZW"/>
        </w:rPr>
      </w:pPr>
      <w:r w:rsidRPr="00113C2E">
        <w:rPr>
          <w:lang w:val="en-ZW"/>
        </w:rPr>
        <w:t xml:space="preserve">No oil or mixture containing oil shall be discharged or allowed to escape from a vessel while alongside the terminal. The engine room bilge overboard valve should be closed and locked shut while the vessel is in port. It is important that the surface of the water around the vessel is monitored as a check against any accidental escape of oil. </w:t>
      </w:r>
    </w:p>
    <w:p w:rsidR="0021624B" w:rsidRPr="00113C2E" w:rsidRDefault="0044736D">
      <w:pPr>
        <w:ind w:left="113" w:right="4"/>
        <w:rPr>
          <w:lang w:val="en-ZW"/>
        </w:rPr>
      </w:pPr>
      <w:r w:rsidRPr="00113C2E">
        <w:rPr>
          <w:lang w:val="en-ZW"/>
        </w:rPr>
        <w:t>In order to prevent pollution of coastal waters, and in an endeavour to avoid subsequent heavy claims, the shore installation will</w:t>
      </w:r>
      <w:r w:rsidR="00FC65DB">
        <w:rPr>
          <w:lang w:val="en-ZW"/>
        </w:rPr>
        <w:t xml:space="preserve"> -</w:t>
      </w:r>
      <w:r w:rsidRPr="00113C2E">
        <w:rPr>
          <w:lang w:val="en-ZW"/>
        </w:rPr>
        <w:t xml:space="preserve"> in case of any oil spill from a vessel</w:t>
      </w:r>
      <w:r w:rsidR="00FC65DB">
        <w:rPr>
          <w:lang w:val="en-ZW"/>
        </w:rPr>
        <w:t>-</w:t>
      </w:r>
      <w:r w:rsidRPr="00113C2E">
        <w:rPr>
          <w:lang w:val="en-ZW"/>
        </w:rPr>
        <w:t xml:space="preserve"> take such steps as may be deemed necessary to fight the pollution before it spreads. </w:t>
      </w:r>
    </w:p>
    <w:p w:rsidR="0021624B" w:rsidRPr="00113C2E" w:rsidRDefault="0044736D">
      <w:pPr>
        <w:spacing w:after="0" w:line="259" w:lineRule="auto"/>
        <w:ind w:left="0" w:firstLine="0"/>
        <w:rPr>
          <w:lang w:val="en-ZW"/>
        </w:rPr>
      </w:pPr>
      <w:r w:rsidRPr="00113C2E">
        <w:rPr>
          <w:sz w:val="26"/>
          <w:lang w:val="en-ZW"/>
        </w:rPr>
        <w:t xml:space="preserve"> </w:t>
      </w:r>
    </w:p>
    <w:p w:rsidR="0021624B" w:rsidRPr="00113C2E" w:rsidRDefault="0044736D">
      <w:pPr>
        <w:ind w:left="113" w:right="4"/>
        <w:rPr>
          <w:lang w:val="en-ZW"/>
        </w:rPr>
      </w:pPr>
      <w:r w:rsidRPr="00113C2E">
        <w:rPr>
          <w:lang w:val="en-ZW"/>
        </w:rPr>
        <w:t xml:space="preserve">If the oil spill is caused by faulty equipment or material on board the vessel, or by negligence on the part of the ship’s personnel, the shore installation shall be indemnified by the ship for any expenses incurred in connection with the preventive action taken. </w:t>
      </w:r>
    </w:p>
    <w:p w:rsidR="0021624B" w:rsidRPr="00113C2E" w:rsidRDefault="0044736D">
      <w:pPr>
        <w:spacing w:after="0" w:line="259" w:lineRule="auto"/>
        <w:ind w:left="0" w:firstLine="0"/>
        <w:rPr>
          <w:lang w:val="en-ZW"/>
        </w:rPr>
      </w:pPr>
      <w:r w:rsidRPr="00113C2E">
        <w:rPr>
          <w:sz w:val="26"/>
          <w:lang w:val="en-ZW"/>
        </w:rPr>
        <w:t xml:space="preserve"> </w:t>
      </w:r>
    </w:p>
    <w:p w:rsidR="0021624B" w:rsidRPr="00113C2E" w:rsidRDefault="0044736D">
      <w:pPr>
        <w:spacing w:after="0" w:line="259" w:lineRule="auto"/>
        <w:ind w:left="118" w:firstLine="0"/>
        <w:rPr>
          <w:lang w:val="en-ZW"/>
        </w:rPr>
      </w:pPr>
      <w:r w:rsidRPr="00113C2E">
        <w:rPr>
          <w:b/>
          <w:i/>
          <w:color w:val="FF0000"/>
          <w:lang w:val="en-ZW"/>
        </w:rPr>
        <w:t>ANY OIL SPILL MUST BE REPORTED IMMEDIATELY</w:t>
      </w:r>
      <w:r w:rsidRPr="00113C2E">
        <w:rPr>
          <w:lang w:val="en-ZW"/>
        </w:rPr>
        <w:t xml:space="preserve"> </w:t>
      </w:r>
    </w:p>
    <w:p w:rsidR="0021624B" w:rsidRPr="00113C2E" w:rsidRDefault="0044736D">
      <w:pPr>
        <w:spacing w:after="0" w:line="259" w:lineRule="auto"/>
        <w:ind w:left="0" w:firstLine="0"/>
        <w:rPr>
          <w:lang w:val="en-ZW"/>
        </w:rPr>
      </w:pPr>
      <w:r w:rsidRPr="00113C2E">
        <w:rPr>
          <w:sz w:val="19"/>
          <w:lang w:val="en-ZW"/>
        </w:rPr>
        <w:t xml:space="preserve"> </w:t>
      </w:r>
    </w:p>
    <w:p w:rsidR="0021624B" w:rsidRPr="00113C2E" w:rsidRDefault="0044736D">
      <w:pPr>
        <w:spacing w:after="0" w:line="259" w:lineRule="auto"/>
        <w:ind w:left="0" w:firstLine="0"/>
        <w:rPr>
          <w:lang w:val="en-ZW"/>
        </w:rPr>
      </w:pPr>
      <w:r w:rsidRPr="00113C2E">
        <w:rPr>
          <w:sz w:val="20"/>
          <w:lang w:val="en-ZW"/>
        </w:rPr>
        <w:t xml:space="preserve"> </w:t>
      </w:r>
    </w:p>
    <w:p w:rsidR="0021624B" w:rsidRPr="00113C2E" w:rsidRDefault="0044736D">
      <w:pPr>
        <w:spacing w:after="0" w:line="259" w:lineRule="auto"/>
        <w:ind w:left="0" w:firstLine="0"/>
        <w:rPr>
          <w:lang w:val="en-ZW"/>
        </w:rPr>
      </w:pPr>
      <w:r w:rsidRPr="00113C2E">
        <w:rPr>
          <w:sz w:val="20"/>
          <w:lang w:val="en-ZW"/>
        </w:rPr>
        <w:t xml:space="preserve"> </w:t>
      </w:r>
    </w:p>
    <w:p w:rsidR="0021624B" w:rsidRPr="00113C2E" w:rsidRDefault="0044736D">
      <w:pPr>
        <w:spacing w:after="32" w:line="259" w:lineRule="auto"/>
        <w:ind w:left="0" w:firstLine="0"/>
        <w:rPr>
          <w:lang w:val="en-ZW"/>
        </w:rPr>
      </w:pPr>
      <w:r w:rsidRPr="00113C2E">
        <w:rPr>
          <w:sz w:val="20"/>
          <w:lang w:val="en-ZW"/>
        </w:rPr>
        <w:t xml:space="preserve"> </w:t>
      </w:r>
    </w:p>
    <w:p w:rsidR="0021624B" w:rsidRPr="00113C2E" w:rsidRDefault="0044736D">
      <w:pPr>
        <w:pStyle w:val="Overskrift2"/>
        <w:ind w:left="113"/>
        <w:rPr>
          <w:lang w:val="en-ZW"/>
        </w:rPr>
      </w:pPr>
      <w:bookmarkStart w:id="211" w:name="_Toc25061918"/>
      <w:bookmarkStart w:id="212" w:name="_Toc25062378"/>
      <w:bookmarkStart w:id="213" w:name="_Toc25079812"/>
      <w:bookmarkStart w:id="214" w:name="_Toc25221120"/>
      <w:bookmarkStart w:id="215" w:name="_Toc25915064"/>
      <w:bookmarkStart w:id="216" w:name="_Toc60437"/>
      <w:r w:rsidRPr="00113C2E">
        <w:rPr>
          <w:lang w:val="en-ZW"/>
        </w:rPr>
        <w:t xml:space="preserve">7.3  </w:t>
      </w:r>
      <w:proofErr w:type="spellStart"/>
      <w:r w:rsidRPr="00113C2E">
        <w:rPr>
          <w:lang w:val="en-ZW"/>
        </w:rPr>
        <w:t>Fire fighting</w:t>
      </w:r>
      <w:proofErr w:type="spellEnd"/>
      <w:r w:rsidRPr="00113C2E">
        <w:rPr>
          <w:lang w:val="en-ZW"/>
        </w:rPr>
        <w:t xml:space="preserve"> equipment</w:t>
      </w:r>
      <w:bookmarkEnd w:id="211"/>
      <w:bookmarkEnd w:id="212"/>
      <w:bookmarkEnd w:id="213"/>
      <w:bookmarkEnd w:id="214"/>
      <w:bookmarkEnd w:id="215"/>
      <w:r w:rsidRPr="00113C2E">
        <w:rPr>
          <w:b w:val="0"/>
          <w:lang w:val="en-ZW"/>
        </w:rPr>
        <w:t xml:space="preserve"> </w:t>
      </w:r>
      <w:bookmarkEnd w:id="216"/>
    </w:p>
    <w:p w:rsidR="0021624B" w:rsidRPr="00113C2E" w:rsidRDefault="0044736D">
      <w:pPr>
        <w:ind w:left="113" w:right="4"/>
        <w:rPr>
          <w:lang w:val="en-ZW"/>
        </w:rPr>
      </w:pPr>
      <w:r w:rsidRPr="00113C2E">
        <w:rPr>
          <w:lang w:val="en-ZW"/>
        </w:rPr>
        <w:t xml:space="preserve">When a tanker is alongside the berth, firefighting equipment is to be ready for immediate use. </w:t>
      </w:r>
    </w:p>
    <w:p w:rsidR="0021624B" w:rsidRPr="00113C2E" w:rsidRDefault="0044736D">
      <w:pPr>
        <w:spacing w:after="0" w:line="259" w:lineRule="auto"/>
        <w:ind w:left="0" w:firstLine="0"/>
        <w:rPr>
          <w:lang w:val="en-ZW"/>
        </w:rPr>
      </w:pPr>
      <w:r w:rsidRPr="00113C2E">
        <w:rPr>
          <w:sz w:val="26"/>
          <w:lang w:val="en-ZW"/>
        </w:rPr>
        <w:t xml:space="preserve"> </w:t>
      </w:r>
    </w:p>
    <w:p w:rsidR="0021624B" w:rsidRPr="00113C2E" w:rsidRDefault="0044736D">
      <w:pPr>
        <w:ind w:left="113" w:right="4"/>
        <w:rPr>
          <w:lang w:val="en-ZW"/>
        </w:rPr>
      </w:pPr>
      <w:proofErr w:type="spellStart"/>
      <w:r w:rsidRPr="00113C2E">
        <w:rPr>
          <w:lang w:val="en-ZW"/>
        </w:rPr>
        <w:t>Onboard</w:t>
      </w:r>
      <w:proofErr w:type="spellEnd"/>
      <w:r w:rsidRPr="00113C2E">
        <w:rPr>
          <w:lang w:val="en-ZW"/>
        </w:rPr>
        <w:t xml:space="preserve"> the ship, this is normally achieved by having fire hoses with spray/jet nozzles connected and run out forward and aft of, and adjacent to, the manifold in use. Additional protection against small flash fires should be provided by having a portable dry chemical powder extinguisher available near the manifold. </w:t>
      </w:r>
    </w:p>
    <w:p w:rsidR="0021624B" w:rsidRPr="00113C2E" w:rsidRDefault="0044736D">
      <w:pPr>
        <w:spacing w:after="0" w:line="259" w:lineRule="auto"/>
        <w:ind w:left="0" w:firstLine="0"/>
        <w:rPr>
          <w:lang w:val="en-ZW"/>
        </w:rPr>
      </w:pPr>
      <w:r w:rsidRPr="00113C2E">
        <w:rPr>
          <w:sz w:val="26"/>
          <w:lang w:val="en-ZW"/>
        </w:rPr>
        <w:t xml:space="preserve"> </w:t>
      </w:r>
    </w:p>
    <w:p w:rsidR="0021624B" w:rsidRPr="00113C2E" w:rsidRDefault="0044736D">
      <w:pPr>
        <w:ind w:left="113" w:right="4"/>
        <w:rPr>
          <w:lang w:val="en-ZW"/>
        </w:rPr>
      </w:pPr>
      <w:r w:rsidRPr="00113C2E">
        <w:rPr>
          <w:lang w:val="en-ZW"/>
        </w:rPr>
        <w:t xml:space="preserve">Considerations should be given to having portable extinguishers available for use adjacent to the berth manifold area. </w:t>
      </w:r>
    </w:p>
    <w:p w:rsidR="0021624B" w:rsidRPr="00113C2E" w:rsidRDefault="0044736D">
      <w:pPr>
        <w:spacing w:after="48" w:line="259" w:lineRule="auto"/>
        <w:ind w:left="0" w:firstLine="0"/>
        <w:rPr>
          <w:lang w:val="en-ZW"/>
        </w:rPr>
      </w:pPr>
      <w:r w:rsidRPr="00113C2E">
        <w:rPr>
          <w:sz w:val="11"/>
          <w:lang w:val="en-ZW"/>
        </w:rPr>
        <w:t xml:space="preserve"> </w:t>
      </w:r>
    </w:p>
    <w:p w:rsidR="0021624B" w:rsidRDefault="0044736D">
      <w:pPr>
        <w:spacing w:after="0" w:line="259" w:lineRule="auto"/>
        <w:ind w:left="0" w:firstLine="0"/>
        <w:rPr>
          <w:sz w:val="20"/>
          <w:lang w:val="en-ZW"/>
        </w:rPr>
      </w:pPr>
      <w:r w:rsidRPr="00113C2E">
        <w:rPr>
          <w:sz w:val="20"/>
          <w:lang w:val="en-ZW"/>
        </w:rPr>
        <w:t xml:space="preserve"> </w:t>
      </w:r>
    </w:p>
    <w:p w:rsidR="00333498" w:rsidRDefault="00333498">
      <w:pPr>
        <w:spacing w:after="0" w:line="259" w:lineRule="auto"/>
        <w:ind w:left="0" w:firstLine="0"/>
        <w:rPr>
          <w:sz w:val="20"/>
          <w:lang w:val="en-ZW"/>
        </w:rPr>
      </w:pPr>
    </w:p>
    <w:p w:rsidR="00333498" w:rsidRDefault="00333498">
      <w:pPr>
        <w:spacing w:after="0" w:line="259" w:lineRule="auto"/>
        <w:ind w:left="0" w:firstLine="0"/>
        <w:rPr>
          <w:sz w:val="20"/>
          <w:lang w:val="en-ZW"/>
        </w:rPr>
      </w:pPr>
    </w:p>
    <w:p w:rsidR="00333498" w:rsidRDefault="00333498">
      <w:pPr>
        <w:spacing w:after="0" w:line="259" w:lineRule="auto"/>
        <w:ind w:left="0" w:firstLine="0"/>
        <w:rPr>
          <w:sz w:val="20"/>
          <w:lang w:val="en-ZW"/>
        </w:rPr>
      </w:pPr>
    </w:p>
    <w:p w:rsidR="00333498" w:rsidRPr="00113C2E" w:rsidRDefault="00333498">
      <w:pPr>
        <w:spacing w:after="0" w:line="259" w:lineRule="auto"/>
        <w:ind w:left="0" w:firstLine="0"/>
        <w:rPr>
          <w:lang w:val="en-ZW"/>
        </w:rPr>
      </w:pPr>
    </w:p>
    <w:p w:rsidR="0021624B" w:rsidRPr="00113C2E" w:rsidRDefault="0044736D">
      <w:pPr>
        <w:spacing w:after="29" w:line="259" w:lineRule="auto"/>
        <w:ind w:left="0" w:firstLine="0"/>
        <w:rPr>
          <w:lang w:val="en-ZW"/>
        </w:rPr>
      </w:pPr>
      <w:r w:rsidRPr="00113C2E">
        <w:rPr>
          <w:sz w:val="20"/>
          <w:lang w:val="en-ZW"/>
        </w:rPr>
        <w:t xml:space="preserve"> </w:t>
      </w:r>
    </w:p>
    <w:p w:rsidR="0021624B" w:rsidRPr="00113C2E" w:rsidRDefault="0044736D">
      <w:pPr>
        <w:pStyle w:val="Overskrift2"/>
        <w:ind w:left="113"/>
        <w:rPr>
          <w:lang w:val="en-ZW"/>
        </w:rPr>
      </w:pPr>
      <w:bookmarkStart w:id="217" w:name="_Toc25061919"/>
      <w:bookmarkStart w:id="218" w:name="_Toc25062379"/>
      <w:bookmarkStart w:id="219" w:name="_Toc25079813"/>
      <w:bookmarkStart w:id="220" w:name="_Toc25221121"/>
      <w:bookmarkStart w:id="221" w:name="_Toc25915065"/>
      <w:bookmarkStart w:id="222" w:name="_Toc60438"/>
      <w:r w:rsidRPr="00113C2E">
        <w:rPr>
          <w:lang w:val="en-ZW"/>
        </w:rPr>
        <w:t>7.4  Scupper plugs</w:t>
      </w:r>
      <w:bookmarkEnd w:id="217"/>
      <w:bookmarkEnd w:id="218"/>
      <w:bookmarkEnd w:id="219"/>
      <w:bookmarkEnd w:id="220"/>
      <w:bookmarkEnd w:id="221"/>
      <w:r w:rsidRPr="00113C2E">
        <w:rPr>
          <w:b w:val="0"/>
          <w:lang w:val="en-ZW"/>
        </w:rPr>
        <w:t xml:space="preserve"> </w:t>
      </w:r>
      <w:bookmarkEnd w:id="222"/>
    </w:p>
    <w:p w:rsidR="0021624B" w:rsidRPr="00113C2E" w:rsidRDefault="0044736D">
      <w:pPr>
        <w:ind w:left="113" w:right="4"/>
        <w:rPr>
          <w:lang w:val="en-ZW"/>
        </w:rPr>
      </w:pPr>
      <w:r w:rsidRPr="00113C2E">
        <w:rPr>
          <w:lang w:val="en-ZW"/>
        </w:rPr>
        <w:t xml:space="preserve">Before cargo handling commences, all deck scuppers and, where applicable, open drains on the berth, must be effectively plugged so as to prevent spilled cargo escaping into the sea around the tanker or the terminal. Accumulation of water should be drained periodically and scupper plugs replaced immediately after the water has been run off. </w:t>
      </w:r>
    </w:p>
    <w:p w:rsidR="0021624B" w:rsidRPr="00113C2E" w:rsidRDefault="0044736D">
      <w:pPr>
        <w:spacing w:after="48" w:line="259" w:lineRule="auto"/>
        <w:ind w:left="0" w:firstLine="0"/>
        <w:rPr>
          <w:lang w:val="en-ZW"/>
        </w:rPr>
      </w:pPr>
      <w:r w:rsidRPr="00113C2E">
        <w:rPr>
          <w:sz w:val="11"/>
          <w:lang w:val="en-ZW"/>
        </w:rPr>
        <w:t xml:space="preserve"> </w:t>
      </w:r>
    </w:p>
    <w:p w:rsidR="0021624B" w:rsidRPr="00113C2E" w:rsidRDefault="0044736D">
      <w:pPr>
        <w:spacing w:after="0" w:line="259" w:lineRule="auto"/>
        <w:ind w:left="0" w:firstLine="0"/>
        <w:rPr>
          <w:lang w:val="en-ZW"/>
        </w:rPr>
      </w:pPr>
      <w:r w:rsidRPr="00113C2E">
        <w:rPr>
          <w:sz w:val="20"/>
          <w:lang w:val="en-ZW"/>
        </w:rPr>
        <w:t xml:space="preserve"> </w:t>
      </w:r>
    </w:p>
    <w:p w:rsidR="0021624B" w:rsidRPr="00113C2E" w:rsidRDefault="0044736D">
      <w:pPr>
        <w:spacing w:after="31" w:line="259" w:lineRule="auto"/>
        <w:ind w:left="0" w:firstLine="0"/>
        <w:rPr>
          <w:lang w:val="en-ZW"/>
        </w:rPr>
      </w:pPr>
      <w:r w:rsidRPr="00113C2E">
        <w:rPr>
          <w:sz w:val="20"/>
          <w:lang w:val="en-ZW"/>
        </w:rPr>
        <w:t xml:space="preserve"> </w:t>
      </w:r>
    </w:p>
    <w:p w:rsidR="0021624B" w:rsidRPr="00113C2E" w:rsidRDefault="0044736D">
      <w:pPr>
        <w:pStyle w:val="Overskrift2"/>
        <w:ind w:left="113"/>
        <w:rPr>
          <w:lang w:val="en-ZW"/>
        </w:rPr>
      </w:pPr>
      <w:bookmarkStart w:id="223" w:name="_Toc25061920"/>
      <w:bookmarkStart w:id="224" w:name="_Toc25062380"/>
      <w:bookmarkStart w:id="225" w:name="_Toc25079814"/>
      <w:bookmarkStart w:id="226" w:name="_Toc25221122"/>
      <w:bookmarkStart w:id="227" w:name="_Toc25915066"/>
      <w:bookmarkStart w:id="228" w:name="_Toc60439"/>
      <w:r w:rsidRPr="00113C2E">
        <w:rPr>
          <w:lang w:val="en-ZW"/>
        </w:rPr>
        <w:t>7.5  Spill containment</w:t>
      </w:r>
      <w:bookmarkEnd w:id="223"/>
      <w:bookmarkEnd w:id="224"/>
      <w:bookmarkEnd w:id="225"/>
      <w:bookmarkEnd w:id="226"/>
      <w:bookmarkEnd w:id="227"/>
      <w:r w:rsidRPr="00113C2E">
        <w:rPr>
          <w:b w:val="0"/>
          <w:lang w:val="en-ZW"/>
        </w:rPr>
        <w:t xml:space="preserve"> </w:t>
      </w:r>
      <w:bookmarkEnd w:id="228"/>
    </w:p>
    <w:p w:rsidR="0021624B" w:rsidRPr="00113C2E" w:rsidRDefault="0044736D">
      <w:pPr>
        <w:ind w:left="113" w:right="4"/>
        <w:rPr>
          <w:lang w:val="en-ZW"/>
        </w:rPr>
      </w:pPr>
      <w:r w:rsidRPr="00113C2E">
        <w:rPr>
          <w:lang w:val="en-ZW"/>
        </w:rPr>
        <w:t xml:space="preserve">A permanently fitted spill tank, provided with suitable means of draining, should be fitted under all ship-and-shore manifold connections. Should no permanent means be provided, drip trays should be placed under each connection to retain any leakage. </w:t>
      </w:r>
    </w:p>
    <w:p w:rsidR="0021624B" w:rsidRPr="00113C2E" w:rsidRDefault="0044736D">
      <w:pPr>
        <w:spacing w:after="46" w:line="259" w:lineRule="auto"/>
        <w:ind w:left="0" w:firstLine="0"/>
        <w:rPr>
          <w:lang w:val="en-ZW"/>
        </w:rPr>
      </w:pPr>
      <w:r w:rsidRPr="00113C2E">
        <w:rPr>
          <w:sz w:val="11"/>
          <w:lang w:val="en-ZW"/>
        </w:rPr>
        <w:t xml:space="preserve"> </w:t>
      </w:r>
    </w:p>
    <w:p w:rsidR="0021624B" w:rsidRPr="00113C2E" w:rsidRDefault="0044736D">
      <w:pPr>
        <w:spacing w:after="70" w:line="216" w:lineRule="auto"/>
        <w:ind w:left="0" w:right="9121" w:firstLine="0"/>
        <w:rPr>
          <w:lang w:val="en-ZW"/>
        </w:rPr>
      </w:pPr>
      <w:r w:rsidRPr="00113C2E">
        <w:rPr>
          <w:sz w:val="20"/>
          <w:lang w:val="en-ZW"/>
        </w:rPr>
        <w:t xml:space="preserve">  </w:t>
      </w:r>
    </w:p>
    <w:p w:rsidR="0021624B" w:rsidRPr="00113C2E" w:rsidRDefault="0044736D">
      <w:pPr>
        <w:pStyle w:val="Overskrift2"/>
        <w:spacing w:after="39" w:line="249" w:lineRule="auto"/>
        <w:ind w:left="113" w:right="350"/>
        <w:rPr>
          <w:lang w:val="en-ZW"/>
        </w:rPr>
      </w:pPr>
      <w:bookmarkStart w:id="229" w:name="_Toc25061921"/>
      <w:bookmarkStart w:id="230" w:name="_Toc25062381"/>
      <w:bookmarkStart w:id="231" w:name="_Toc25079815"/>
      <w:bookmarkStart w:id="232" w:name="_Toc25221123"/>
      <w:bookmarkStart w:id="233" w:name="_Toc25915067"/>
      <w:bookmarkStart w:id="234" w:name="_Toc60440"/>
      <w:r w:rsidRPr="00113C2E">
        <w:rPr>
          <w:lang w:val="en-ZW"/>
        </w:rPr>
        <w:t>7.6  Portable electronic equipment</w:t>
      </w:r>
      <w:bookmarkEnd w:id="229"/>
      <w:bookmarkEnd w:id="230"/>
      <w:bookmarkEnd w:id="231"/>
      <w:bookmarkEnd w:id="232"/>
      <w:bookmarkEnd w:id="233"/>
      <w:r w:rsidRPr="00113C2E">
        <w:rPr>
          <w:b w:val="0"/>
          <w:lang w:val="en-ZW"/>
        </w:rPr>
        <w:t xml:space="preserve"> </w:t>
      </w:r>
      <w:bookmarkEnd w:id="234"/>
    </w:p>
    <w:p w:rsidR="003D7EDF" w:rsidRDefault="003D7EDF" w:rsidP="003D7EDF">
      <w:pPr>
        <w:spacing w:after="39"/>
        <w:ind w:left="113" w:right="350"/>
        <w:rPr>
          <w:lang w:val="en-ZW"/>
        </w:rPr>
      </w:pPr>
      <w:r>
        <w:rPr>
          <w:lang w:val="en-ZW"/>
        </w:rPr>
        <w:t>Use of c</w:t>
      </w:r>
      <w:r w:rsidR="0044736D" w:rsidRPr="00113C2E">
        <w:rPr>
          <w:lang w:val="en-ZW"/>
        </w:rPr>
        <w:t xml:space="preserve">ell phones, personal computers, pagers and cameras </w:t>
      </w:r>
      <w:r>
        <w:rPr>
          <w:lang w:val="en-ZW"/>
        </w:rPr>
        <w:t>have no restrictions.</w:t>
      </w:r>
    </w:p>
    <w:p w:rsidR="003D7EDF" w:rsidRDefault="003D7EDF" w:rsidP="003D7EDF">
      <w:pPr>
        <w:spacing w:after="39"/>
        <w:ind w:left="113" w:right="350"/>
        <w:rPr>
          <w:lang w:val="en-ZW"/>
        </w:rPr>
      </w:pPr>
    </w:p>
    <w:p w:rsidR="003D7EDF" w:rsidRDefault="003D7EDF" w:rsidP="003D7EDF">
      <w:pPr>
        <w:spacing w:after="39"/>
        <w:ind w:left="113" w:right="350"/>
        <w:rPr>
          <w:lang w:val="en-ZW"/>
        </w:rPr>
      </w:pPr>
    </w:p>
    <w:p w:rsidR="0021624B" w:rsidRPr="00113C2E" w:rsidRDefault="0044736D" w:rsidP="003D7EDF">
      <w:pPr>
        <w:spacing w:after="39"/>
        <w:ind w:left="113" w:right="350"/>
        <w:rPr>
          <w:lang w:val="en-ZW"/>
        </w:rPr>
      </w:pPr>
      <w:r w:rsidRPr="00113C2E">
        <w:rPr>
          <w:sz w:val="11"/>
          <w:lang w:val="en-ZW"/>
        </w:rPr>
        <w:t xml:space="preserve"> </w:t>
      </w:r>
    </w:p>
    <w:p w:rsidR="0021624B" w:rsidRPr="00113C2E" w:rsidRDefault="0044736D">
      <w:pPr>
        <w:spacing w:after="0" w:line="259" w:lineRule="auto"/>
        <w:ind w:left="0" w:firstLine="0"/>
        <w:rPr>
          <w:lang w:val="en-ZW"/>
        </w:rPr>
      </w:pPr>
      <w:r w:rsidRPr="00113C2E">
        <w:rPr>
          <w:sz w:val="20"/>
          <w:lang w:val="en-ZW"/>
        </w:rPr>
        <w:t xml:space="preserve"> </w:t>
      </w:r>
    </w:p>
    <w:p w:rsidR="0021624B" w:rsidRPr="00113C2E" w:rsidRDefault="0044736D">
      <w:pPr>
        <w:spacing w:after="29" w:line="259" w:lineRule="auto"/>
        <w:ind w:left="0" w:firstLine="0"/>
        <w:rPr>
          <w:lang w:val="en-ZW"/>
        </w:rPr>
      </w:pPr>
      <w:r w:rsidRPr="00113C2E">
        <w:rPr>
          <w:sz w:val="20"/>
          <w:lang w:val="en-ZW"/>
        </w:rPr>
        <w:t xml:space="preserve"> </w:t>
      </w:r>
    </w:p>
    <w:p w:rsidR="0021624B" w:rsidRPr="00113C2E" w:rsidRDefault="0044736D">
      <w:pPr>
        <w:pStyle w:val="Overskrift2"/>
        <w:ind w:left="113"/>
        <w:rPr>
          <w:lang w:val="en-ZW"/>
        </w:rPr>
      </w:pPr>
      <w:bookmarkStart w:id="235" w:name="_Toc25061922"/>
      <w:bookmarkStart w:id="236" w:name="_Toc25062382"/>
      <w:bookmarkStart w:id="237" w:name="_Toc25079816"/>
      <w:bookmarkStart w:id="238" w:name="_Toc25221124"/>
      <w:bookmarkStart w:id="239" w:name="_Toc25915068"/>
      <w:bookmarkStart w:id="240" w:name="_Toc60441"/>
      <w:r w:rsidRPr="00113C2E">
        <w:rPr>
          <w:lang w:val="en-ZW"/>
        </w:rPr>
        <w:t xml:space="preserve">7.7  Smoking and the use of </w:t>
      </w:r>
      <w:r w:rsidR="001108BD">
        <w:rPr>
          <w:lang w:val="en-ZW"/>
        </w:rPr>
        <w:t>open fire</w:t>
      </w:r>
      <w:bookmarkEnd w:id="235"/>
      <w:bookmarkEnd w:id="236"/>
      <w:bookmarkEnd w:id="237"/>
      <w:bookmarkEnd w:id="238"/>
      <w:bookmarkEnd w:id="239"/>
      <w:r w:rsidRPr="00113C2E">
        <w:rPr>
          <w:b w:val="0"/>
          <w:lang w:val="en-ZW"/>
        </w:rPr>
        <w:t xml:space="preserve"> </w:t>
      </w:r>
      <w:bookmarkEnd w:id="240"/>
    </w:p>
    <w:p w:rsidR="0021624B" w:rsidRPr="00113C2E" w:rsidRDefault="0044736D">
      <w:pPr>
        <w:ind w:left="113" w:right="4"/>
        <w:rPr>
          <w:lang w:val="en-ZW"/>
        </w:rPr>
      </w:pPr>
      <w:r w:rsidRPr="00113C2E">
        <w:rPr>
          <w:lang w:val="en-ZW"/>
        </w:rPr>
        <w:t xml:space="preserve">Smoking and the use of </w:t>
      </w:r>
      <w:r w:rsidR="001108BD">
        <w:rPr>
          <w:lang w:val="en-ZW"/>
        </w:rPr>
        <w:t>open fire</w:t>
      </w:r>
      <w:r w:rsidRPr="00113C2E">
        <w:rPr>
          <w:lang w:val="en-ZW"/>
        </w:rPr>
        <w:t xml:space="preserve"> is strictly prohibited on the berths, on the shore terminal area and on board vessels alongside the berths. Exemption is made for those spaces on board ships, designated as “Smoking Area” by the master, and agreed on by the terminal representative. </w:t>
      </w:r>
    </w:p>
    <w:p w:rsidR="0021624B" w:rsidRPr="00113C2E" w:rsidRDefault="0044736D">
      <w:pPr>
        <w:spacing w:after="48" w:line="259" w:lineRule="auto"/>
        <w:ind w:left="0" w:firstLine="0"/>
        <w:rPr>
          <w:lang w:val="en-ZW"/>
        </w:rPr>
      </w:pPr>
      <w:r w:rsidRPr="00113C2E">
        <w:rPr>
          <w:sz w:val="11"/>
          <w:lang w:val="en-ZW"/>
        </w:rPr>
        <w:t xml:space="preserve"> </w:t>
      </w:r>
    </w:p>
    <w:p w:rsidR="0021624B" w:rsidRPr="00113C2E" w:rsidRDefault="0044736D">
      <w:pPr>
        <w:spacing w:after="0" w:line="259" w:lineRule="auto"/>
        <w:ind w:left="0" w:firstLine="0"/>
        <w:rPr>
          <w:lang w:val="en-ZW"/>
        </w:rPr>
      </w:pPr>
      <w:r w:rsidRPr="00113C2E">
        <w:rPr>
          <w:sz w:val="20"/>
          <w:lang w:val="en-ZW"/>
        </w:rPr>
        <w:t xml:space="preserve"> </w:t>
      </w:r>
    </w:p>
    <w:p w:rsidR="0021624B" w:rsidRPr="00113C2E" w:rsidRDefault="0044736D">
      <w:pPr>
        <w:spacing w:after="29" w:line="259" w:lineRule="auto"/>
        <w:ind w:left="0" w:firstLine="0"/>
        <w:rPr>
          <w:lang w:val="en-ZW"/>
        </w:rPr>
      </w:pPr>
      <w:r w:rsidRPr="00113C2E">
        <w:rPr>
          <w:sz w:val="20"/>
          <w:lang w:val="en-ZW"/>
        </w:rPr>
        <w:t xml:space="preserve"> </w:t>
      </w:r>
    </w:p>
    <w:p w:rsidR="0021624B" w:rsidRPr="00113C2E" w:rsidRDefault="0044736D">
      <w:pPr>
        <w:pStyle w:val="Overskrift2"/>
        <w:ind w:left="113"/>
        <w:rPr>
          <w:lang w:val="en-ZW"/>
        </w:rPr>
      </w:pPr>
      <w:bookmarkStart w:id="241" w:name="_Toc25061923"/>
      <w:bookmarkStart w:id="242" w:name="_Toc25062383"/>
      <w:bookmarkStart w:id="243" w:name="_Toc25079817"/>
      <w:bookmarkStart w:id="244" w:name="_Toc25221125"/>
      <w:bookmarkStart w:id="245" w:name="_Toc25915069"/>
      <w:bookmarkStart w:id="246" w:name="_Toc60442"/>
      <w:r w:rsidRPr="00113C2E">
        <w:rPr>
          <w:lang w:val="en-ZW"/>
        </w:rPr>
        <w:t>7.8  Emergency towing/ fire wires</w:t>
      </w:r>
      <w:bookmarkEnd w:id="241"/>
      <w:bookmarkEnd w:id="242"/>
      <w:bookmarkEnd w:id="243"/>
      <w:bookmarkEnd w:id="244"/>
      <w:bookmarkEnd w:id="245"/>
      <w:r w:rsidRPr="00113C2E">
        <w:rPr>
          <w:b w:val="0"/>
          <w:lang w:val="en-ZW"/>
        </w:rPr>
        <w:t xml:space="preserve"> </w:t>
      </w:r>
      <w:bookmarkEnd w:id="246"/>
    </w:p>
    <w:p w:rsidR="0021624B" w:rsidRPr="00113C2E" w:rsidRDefault="0044736D">
      <w:pPr>
        <w:ind w:left="113" w:right="4"/>
        <w:rPr>
          <w:lang w:val="en-ZW"/>
        </w:rPr>
      </w:pPr>
      <w:r w:rsidRPr="00113C2E">
        <w:rPr>
          <w:lang w:val="en-ZW"/>
        </w:rPr>
        <w:t xml:space="preserve">Fire wires are to be positioned at the offshore bow and quarter whilst alongside, to enable tugs to connect readily in an emergency situation. The towing eyes must be lowered to about 1 metre above water level and sufficient slack kept on deck. </w:t>
      </w:r>
    </w:p>
    <w:p w:rsidR="0021624B" w:rsidRPr="00113C2E" w:rsidRDefault="0044736D">
      <w:pPr>
        <w:spacing w:after="48" w:line="259" w:lineRule="auto"/>
        <w:ind w:left="0" w:firstLine="0"/>
        <w:rPr>
          <w:lang w:val="en-ZW"/>
        </w:rPr>
      </w:pPr>
      <w:r w:rsidRPr="00113C2E">
        <w:rPr>
          <w:sz w:val="11"/>
          <w:lang w:val="en-ZW"/>
        </w:rPr>
        <w:t xml:space="preserve"> </w:t>
      </w:r>
    </w:p>
    <w:p w:rsidR="0021624B" w:rsidRPr="00113C2E" w:rsidRDefault="0044736D">
      <w:pPr>
        <w:spacing w:after="0" w:line="259" w:lineRule="auto"/>
        <w:ind w:left="0" w:firstLine="0"/>
        <w:rPr>
          <w:lang w:val="en-ZW"/>
        </w:rPr>
      </w:pPr>
      <w:r w:rsidRPr="00113C2E">
        <w:rPr>
          <w:sz w:val="20"/>
          <w:lang w:val="en-ZW"/>
        </w:rPr>
        <w:t xml:space="preserve"> </w:t>
      </w:r>
    </w:p>
    <w:p w:rsidR="0021624B" w:rsidRPr="00113C2E" w:rsidRDefault="0044736D">
      <w:pPr>
        <w:spacing w:after="31" w:line="259" w:lineRule="auto"/>
        <w:ind w:left="0" w:firstLine="0"/>
        <w:rPr>
          <w:lang w:val="en-ZW"/>
        </w:rPr>
      </w:pPr>
      <w:r w:rsidRPr="00113C2E">
        <w:rPr>
          <w:sz w:val="20"/>
          <w:lang w:val="en-ZW"/>
        </w:rPr>
        <w:t xml:space="preserve"> </w:t>
      </w:r>
    </w:p>
    <w:p w:rsidR="0021624B" w:rsidRPr="00113C2E" w:rsidRDefault="00561017">
      <w:pPr>
        <w:pStyle w:val="Overskrift2"/>
        <w:ind w:left="113"/>
        <w:rPr>
          <w:lang w:val="en-ZW"/>
        </w:rPr>
      </w:pPr>
      <w:bookmarkStart w:id="247" w:name="_Toc25061924"/>
      <w:bookmarkStart w:id="248" w:name="_Toc25062384"/>
      <w:bookmarkStart w:id="249" w:name="_Toc25079818"/>
      <w:bookmarkStart w:id="250" w:name="_Toc25221126"/>
      <w:bookmarkStart w:id="251" w:name="_Toc25915070"/>
      <w:bookmarkStart w:id="252" w:name="_Toc60443"/>
      <w:r>
        <w:rPr>
          <w:lang w:val="en-ZW"/>
        </w:rPr>
        <w:t xml:space="preserve">7.9 </w:t>
      </w:r>
      <w:proofErr w:type="spellStart"/>
      <w:r w:rsidR="0044736D" w:rsidRPr="00113C2E">
        <w:rPr>
          <w:lang w:val="en-ZW"/>
        </w:rPr>
        <w:t>Ullaging</w:t>
      </w:r>
      <w:proofErr w:type="spellEnd"/>
      <w:r w:rsidR="0044736D" w:rsidRPr="00113C2E">
        <w:rPr>
          <w:lang w:val="en-ZW"/>
        </w:rPr>
        <w:t xml:space="preserve"> and sampling</w:t>
      </w:r>
      <w:bookmarkEnd w:id="247"/>
      <w:bookmarkEnd w:id="248"/>
      <w:bookmarkEnd w:id="249"/>
      <w:bookmarkEnd w:id="250"/>
      <w:bookmarkEnd w:id="251"/>
      <w:r w:rsidR="0044736D" w:rsidRPr="00113C2E">
        <w:rPr>
          <w:b w:val="0"/>
          <w:lang w:val="en-ZW"/>
        </w:rPr>
        <w:t xml:space="preserve"> </w:t>
      </w:r>
      <w:bookmarkEnd w:id="252"/>
    </w:p>
    <w:p w:rsidR="0021624B" w:rsidRPr="00113C2E" w:rsidRDefault="0044736D">
      <w:pPr>
        <w:ind w:left="113" w:right="4"/>
        <w:rPr>
          <w:lang w:val="en-ZW"/>
        </w:rPr>
      </w:pPr>
      <w:r w:rsidRPr="00113C2E">
        <w:rPr>
          <w:lang w:val="en-ZW"/>
        </w:rPr>
        <w:t xml:space="preserve">Quality control sampling is always performed prior to discharging. Wherever possible, </w:t>
      </w:r>
      <w:proofErr w:type="spellStart"/>
      <w:r w:rsidRPr="00113C2E">
        <w:rPr>
          <w:lang w:val="en-ZW"/>
        </w:rPr>
        <w:t>ullaging</w:t>
      </w:r>
      <w:proofErr w:type="spellEnd"/>
      <w:r w:rsidRPr="00113C2E">
        <w:rPr>
          <w:lang w:val="en-ZW"/>
        </w:rPr>
        <w:t xml:space="preserve">, dipping and sampling of ship’s tanks should be done by using closed sampling equipment. Under no circumstances are shore personnel/surveyors to open any tank without approval from the ship’s duty officer and a representative of the ship’s staff being present. Cargo tanks should always be depressurised, using the fitted tank venting system. </w:t>
      </w:r>
    </w:p>
    <w:p w:rsidR="0021624B" w:rsidRPr="00113C2E" w:rsidRDefault="0044736D">
      <w:pPr>
        <w:spacing w:after="48" w:line="259" w:lineRule="auto"/>
        <w:ind w:left="0" w:firstLine="0"/>
        <w:rPr>
          <w:lang w:val="en-ZW"/>
        </w:rPr>
      </w:pPr>
      <w:r w:rsidRPr="00113C2E">
        <w:rPr>
          <w:sz w:val="11"/>
          <w:lang w:val="en-ZW"/>
        </w:rPr>
        <w:t xml:space="preserve"> </w:t>
      </w:r>
    </w:p>
    <w:p w:rsidR="0021624B" w:rsidRPr="00113C2E" w:rsidRDefault="0044736D">
      <w:pPr>
        <w:spacing w:after="0" w:line="259" w:lineRule="auto"/>
        <w:ind w:left="0" w:firstLine="0"/>
        <w:rPr>
          <w:lang w:val="en-ZW"/>
        </w:rPr>
      </w:pPr>
      <w:r w:rsidRPr="00113C2E">
        <w:rPr>
          <w:sz w:val="20"/>
          <w:lang w:val="en-ZW"/>
        </w:rPr>
        <w:t xml:space="preserve"> </w:t>
      </w:r>
    </w:p>
    <w:p w:rsidR="0021624B" w:rsidRPr="00113C2E" w:rsidRDefault="0044736D">
      <w:pPr>
        <w:spacing w:after="29" w:line="259" w:lineRule="auto"/>
        <w:ind w:left="0" w:firstLine="0"/>
        <w:rPr>
          <w:lang w:val="en-ZW"/>
        </w:rPr>
      </w:pPr>
      <w:r w:rsidRPr="00113C2E">
        <w:rPr>
          <w:sz w:val="20"/>
          <w:lang w:val="en-ZW"/>
        </w:rPr>
        <w:t xml:space="preserve"> </w:t>
      </w:r>
    </w:p>
    <w:p w:rsidR="0021624B" w:rsidRPr="00113C2E" w:rsidRDefault="0044736D">
      <w:pPr>
        <w:pStyle w:val="Overskrift2"/>
        <w:ind w:left="113"/>
        <w:rPr>
          <w:lang w:val="en-ZW"/>
        </w:rPr>
      </w:pPr>
      <w:bookmarkStart w:id="253" w:name="_Toc25061925"/>
      <w:bookmarkStart w:id="254" w:name="_Toc25062385"/>
      <w:bookmarkStart w:id="255" w:name="_Toc25079819"/>
      <w:bookmarkStart w:id="256" w:name="_Toc25221127"/>
      <w:bookmarkStart w:id="257" w:name="_Toc25915071"/>
      <w:bookmarkStart w:id="258" w:name="_Toc60444"/>
      <w:r w:rsidRPr="00113C2E">
        <w:rPr>
          <w:lang w:val="en-ZW"/>
        </w:rPr>
        <w:t>7.10 Overflow protection</w:t>
      </w:r>
      <w:bookmarkEnd w:id="253"/>
      <w:bookmarkEnd w:id="254"/>
      <w:bookmarkEnd w:id="255"/>
      <w:bookmarkEnd w:id="256"/>
      <w:bookmarkEnd w:id="257"/>
      <w:r w:rsidRPr="00113C2E">
        <w:rPr>
          <w:b w:val="0"/>
          <w:lang w:val="en-ZW"/>
        </w:rPr>
        <w:t xml:space="preserve"> </w:t>
      </w:r>
      <w:bookmarkEnd w:id="258"/>
    </w:p>
    <w:p w:rsidR="0021624B" w:rsidRPr="00113C2E" w:rsidRDefault="0044736D">
      <w:pPr>
        <w:ind w:left="113" w:right="4"/>
        <w:rPr>
          <w:lang w:val="en-ZW"/>
        </w:rPr>
      </w:pPr>
      <w:r w:rsidRPr="00113C2E">
        <w:rPr>
          <w:lang w:val="en-ZW"/>
        </w:rPr>
        <w:t xml:space="preserve">In order to prevent spillage from overflow of cargo tanks during loading and discharging operations, it is imperative that the high-level alarms are in working order. </w:t>
      </w:r>
    </w:p>
    <w:p w:rsidR="0021624B" w:rsidRPr="00113C2E" w:rsidRDefault="0044736D">
      <w:pPr>
        <w:spacing w:after="0" w:line="259" w:lineRule="auto"/>
        <w:ind w:left="0" w:firstLine="0"/>
        <w:rPr>
          <w:lang w:val="en-ZW"/>
        </w:rPr>
      </w:pPr>
      <w:r w:rsidRPr="00113C2E">
        <w:rPr>
          <w:sz w:val="26"/>
          <w:lang w:val="en-ZW"/>
        </w:rPr>
        <w:t xml:space="preserve"> </w:t>
      </w:r>
    </w:p>
    <w:p w:rsidR="0021624B" w:rsidRPr="00113C2E" w:rsidRDefault="0044736D">
      <w:pPr>
        <w:ind w:left="113" w:right="4"/>
        <w:rPr>
          <w:lang w:val="en-ZW"/>
        </w:rPr>
      </w:pPr>
      <w:r w:rsidRPr="00113C2E">
        <w:rPr>
          <w:lang w:val="en-ZW"/>
        </w:rPr>
        <w:t xml:space="preserve">Each individual high-level alarm in the cargo tanks should be tested and the alarm settings on the cargo monitoring equipment should be checked. </w:t>
      </w:r>
    </w:p>
    <w:p w:rsidR="0021624B" w:rsidRPr="00113C2E" w:rsidRDefault="0044736D">
      <w:pPr>
        <w:spacing w:after="0" w:line="259" w:lineRule="auto"/>
        <w:ind w:left="0" w:firstLine="0"/>
        <w:rPr>
          <w:lang w:val="en-ZW"/>
        </w:rPr>
      </w:pPr>
      <w:r w:rsidRPr="00113C2E">
        <w:rPr>
          <w:sz w:val="26"/>
          <w:lang w:val="en-ZW"/>
        </w:rPr>
        <w:t xml:space="preserve"> </w:t>
      </w:r>
    </w:p>
    <w:p w:rsidR="0021624B" w:rsidRPr="00113C2E" w:rsidRDefault="0044736D">
      <w:pPr>
        <w:ind w:left="113" w:right="4"/>
        <w:rPr>
          <w:lang w:val="en-ZW"/>
        </w:rPr>
      </w:pPr>
      <w:r w:rsidRPr="00113C2E">
        <w:rPr>
          <w:lang w:val="en-ZW"/>
        </w:rPr>
        <w:t xml:space="preserve">The discharge plan should include instructions for ensuring that the volume level in all cargo tanks are reduced, prior to commencement of discharge operations, to an ullage which ensures high-level alarm activation in case of runback into any tank. </w:t>
      </w:r>
    </w:p>
    <w:p w:rsidR="0021624B" w:rsidRPr="00113C2E" w:rsidRDefault="0044736D">
      <w:pPr>
        <w:spacing w:after="48" w:line="259" w:lineRule="auto"/>
        <w:ind w:left="0" w:firstLine="0"/>
        <w:rPr>
          <w:lang w:val="en-ZW"/>
        </w:rPr>
      </w:pPr>
      <w:r w:rsidRPr="00113C2E">
        <w:rPr>
          <w:sz w:val="11"/>
          <w:lang w:val="en-ZW"/>
        </w:rPr>
        <w:t xml:space="preserve"> </w:t>
      </w:r>
    </w:p>
    <w:p w:rsidR="0021624B" w:rsidRPr="00113C2E" w:rsidRDefault="0044736D">
      <w:pPr>
        <w:spacing w:after="0" w:line="259" w:lineRule="auto"/>
        <w:ind w:left="0" w:firstLine="0"/>
        <w:rPr>
          <w:lang w:val="en-ZW"/>
        </w:rPr>
      </w:pPr>
      <w:r w:rsidRPr="00113C2E">
        <w:rPr>
          <w:sz w:val="20"/>
          <w:lang w:val="en-ZW"/>
        </w:rPr>
        <w:t xml:space="preserve"> </w:t>
      </w:r>
    </w:p>
    <w:p w:rsidR="0021624B" w:rsidRPr="00113C2E" w:rsidRDefault="0044736D">
      <w:pPr>
        <w:spacing w:after="32" w:line="259" w:lineRule="auto"/>
        <w:ind w:left="0" w:firstLine="0"/>
        <w:rPr>
          <w:lang w:val="en-ZW"/>
        </w:rPr>
      </w:pPr>
      <w:r w:rsidRPr="00113C2E">
        <w:rPr>
          <w:sz w:val="20"/>
          <w:lang w:val="en-ZW"/>
        </w:rPr>
        <w:t xml:space="preserve"> </w:t>
      </w:r>
    </w:p>
    <w:p w:rsidR="0021624B" w:rsidRPr="00113C2E" w:rsidRDefault="0044736D">
      <w:pPr>
        <w:pStyle w:val="Overskrift2"/>
        <w:ind w:left="113"/>
        <w:rPr>
          <w:lang w:val="en-ZW"/>
        </w:rPr>
      </w:pPr>
      <w:bookmarkStart w:id="259" w:name="_Toc25061926"/>
      <w:bookmarkStart w:id="260" w:name="_Toc25062386"/>
      <w:bookmarkStart w:id="261" w:name="_Toc25079820"/>
      <w:bookmarkStart w:id="262" w:name="_Toc25221128"/>
      <w:bookmarkStart w:id="263" w:name="_Toc25915072"/>
      <w:bookmarkStart w:id="264" w:name="_Toc60445"/>
      <w:r w:rsidRPr="00113C2E">
        <w:rPr>
          <w:lang w:val="en-ZW"/>
        </w:rPr>
        <w:t>7.11 Emergency shutdown</w:t>
      </w:r>
      <w:bookmarkEnd w:id="259"/>
      <w:bookmarkEnd w:id="260"/>
      <w:bookmarkEnd w:id="261"/>
      <w:bookmarkEnd w:id="262"/>
      <w:bookmarkEnd w:id="263"/>
      <w:r w:rsidRPr="00113C2E">
        <w:rPr>
          <w:b w:val="0"/>
          <w:lang w:val="en-ZW"/>
        </w:rPr>
        <w:t xml:space="preserve"> </w:t>
      </w:r>
      <w:bookmarkEnd w:id="264"/>
    </w:p>
    <w:p w:rsidR="0021624B" w:rsidRPr="00113C2E" w:rsidRDefault="0044736D">
      <w:pPr>
        <w:ind w:left="113" w:right="4"/>
        <w:rPr>
          <w:lang w:val="en-ZW"/>
        </w:rPr>
      </w:pPr>
      <w:r w:rsidRPr="00113C2E">
        <w:rPr>
          <w:lang w:val="en-ZW"/>
        </w:rPr>
        <w:t xml:space="preserve">Transfer operations shall be halted immediately in the event of: </w:t>
      </w:r>
    </w:p>
    <w:p w:rsidR="0021624B" w:rsidRPr="00113C2E" w:rsidRDefault="0044736D">
      <w:pPr>
        <w:spacing w:after="0" w:line="259" w:lineRule="auto"/>
        <w:ind w:left="0" w:firstLine="0"/>
        <w:rPr>
          <w:lang w:val="en-ZW"/>
        </w:rPr>
      </w:pPr>
      <w:r w:rsidRPr="00113C2E">
        <w:rPr>
          <w:sz w:val="28"/>
          <w:lang w:val="en-ZW"/>
        </w:rPr>
        <w:t xml:space="preserve"> </w:t>
      </w:r>
    </w:p>
    <w:p w:rsidR="0021624B" w:rsidRPr="00113C2E" w:rsidRDefault="0044736D">
      <w:pPr>
        <w:numPr>
          <w:ilvl w:val="0"/>
          <w:numId w:val="4"/>
        </w:numPr>
        <w:ind w:left="836" w:right="4" w:hanging="358"/>
        <w:rPr>
          <w:lang w:val="en-ZW"/>
        </w:rPr>
      </w:pPr>
      <w:r w:rsidRPr="00113C2E">
        <w:rPr>
          <w:lang w:val="en-ZW"/>
        </w:rPr>
        <w:t xml:space="preserve">Cargo spillage or suspected cargo spillage. </w:t>
      </w:r>
    </w:p>
    <w:p w:rsidR="0021624B" w:rsidRPr="00113C2E" w:rsidRDefault="0044736D">
      <w:pPr>
        <w:numPr>
          <w:ilvl w:val="0"/>
          <w:numId w:val="4"/>
        </w:numPr>
        <w:ind w:left="836" w:right="4" w:hanging="358"/>
        <w:rPr>
          <w:lang w:val="en-ZW"/>
        </w:rPr>
      </w:pPr>
      <w:r w:rsidRPr="00113C2E">
        <w:rPr>
          <w:lang w:val="en-ZW"/>
        </w:rPr>
        <w:t xml:space="preserve">Fire or explosion on the vessel or on the terminal. </w:t>
      </w:r>
    </w:p>
    <w:p w:rsidR="0021624B" w:rsidRPr="00113C2E" w:rsidRDefault="0044736D">
      <w:pPr>
        <w:numPr>
          <w:ilvl w:val="0"/>
          <w:numId w:val="4"/>
        </w:numPr>
        <w:ind w:left="836" w:right="4" w:hanging="358"/>
        <w:rPr>
          <w:lang w:val="en-ZW"/>
        </w:rPr>
      </w:pPr>
      <w:r w:rsidRPr="00113C2E">
        <w:rPr>
          <w:lang w:val="en-ZW"/>
        </w:rPr>
        <w:t xml:space="preserve">In case of power outage at the terminal. </w:t>
      </w:r>
    </w:p>
    <w:p w:rsidR="0021624B" w:rsidRPr="00113C2E" w:rsidRDefault="0044736D">
      <w:pPr>
        <w:ind w:left="488" w:right="4"/>
        <w:rPr>
          <w:lang w:val="en-ZW"/>
        </w:rPr>
      </w:pPr>
      <w:r w:rsidRPr="00113C2E">
        <w:rPr>
          <w:lang w:val="en-ZW"/>
        </w:rPr>
        <w:t xml:space="preserve">In case of malfunction of the ship / shore communication system, if the mooring lines repeatedly are not properly tended, if the deck watch is absent, or if any other un-normal situation occurs, transfer operations may be discontinued if the failure is not corrected immediately. </w:t>
      </w:r>
    </w:p>
    <w:p w:rsidR="0021624B" w:rsidRPr="00113C2E" w:rsidRDefault="0044736D">
      <w:pPr>
        <w:spacing w:after="48" w:line="259" w:lineRule="auto"/>
        <w:ind w:left="0" w:firstLine="0"/>
        <w:rPr>
          <w:lang w:val="en-ZW"/>
        </w:rPr>
      </w:pPr>
      <w:r w:rsidRPr="00113C2E">
        <w:rPr>
          <w:sz w:val="11"/>
          <w:lang w:val="en-ZW"/>
        </w:rPr>
        <w:t xml:space="preserve"> </w:t>
      </w:r>
    </w:p>
    <w:p w:rsidR="0021624B" w:rsidRPr="00113C2E" w:rsidRDefault="0044736D">
      <w:pPr>
        <w:spacing w:after="0" w:line="259" w:lineRule="auto"/>
        <w:ind w:left="0" w:firstLine="0"/>
        <w:rPr>
          <w:lang w:val="en-ZW"/>
        </w:rPr>
      </w:pPr>
      <w:r w:rsidRPr="00113C2E">
        <w:rPr>
          <w:sz w:val="20"/>
          <w:lang w:val="en-ZW"/>
        </w:rPr>
        <w:t xml:space="preserve"> </w:t>
      </w:r>
    </w:p>
    <w:p w:rsidR="0021624B" w:rsidRPr="00113C2E" w:rsidRDefault="0044736D">
      <w:pPr>
        <w:spacing w:after="29" w:line="259" w:lineRule="auto"/>
        <w:ind w:left="0" w:firstLine="0"/>
        <w:rPr>
          <w:lang w:val="en-ZW"/>
        </w:rPr>
      </w:pPr>
      <w:r w:rsidRPr="00113C2E">
        <w:rPr>
          <w:sz w:val="20"/>
          <w:lang w:val="en-ZW"/>
        </w:rPr>
        <w:t xml:space="preserve"> </w:t>
      </w:r>
    </w:p>
    <w:p w:rsidR="0021624B" w:rsidRPr="00113C2E" w:rsidRDefault="0044736D">
      <w:pPr>
        <w:pStyle w:val="Overskrift2"/>
        <w:ind w:left="113"/>
        <w:rPr>
          <w:lang w:val="en-ZW"/>
        </w:rPr>
      </w:pPr>
      <w:bookmarkStart w:id="265" w:name="_Toc25061927"/>
      <w:bookmarkStart w:id="266" w:name="_Toc25062387"/>
      <w:bookmarkStart w:id="267" w:name="_Toc25079821"/>
      <w:bookmarkStart w:id="268" w:name="_Toc25221129"/>
      <w:bookmarkStart w:id="269" w:name="_Toc25915073"/>
      <w:bookmarkStart w:id="270" w:name="_Toc60446"/>
      <w:r w:rsidRPr="00113C2E">
        <w:rPr>
          <w:lang w:val="en-ZW"/>
        </w:rPr>
        <w:t>7.12 Pressure surge precautions</w:t>
      </w:r>
      <w:bookmarkEnd w:id="265"/>
      <w:bookmarkEnd w:id="266"/>
      <w:bookmarkEnd w:id="267"/>
      <w:bookmarkEnd w:id="268"/>
      <w:bookmarkEnd w:id="269"/>
      <w:r w:rsidRPr="00113C2E">
        <w:rPr>
          <w:b w:val="0"/>
          <w:lang w:val="en-ZW"/>
        </w:rPr>
        <w:t xml:space="preserve"> </w:t>
      </w:r>
      <w:bookmarkEnd w:id="270"/>
    </w:p>
    <w:p w:rsidR="0021624B" w:rsidRPr="00113C2E" w:rsidRDefault="0044736D">
      <w:pPr>
        <w:ind w:left="113" w:right="4"/>
        <w:rPr>
          <w:lang w:val="en-ZW"/>
        </w:rPr>
      </w:pPr>
      <w:r w:rsidRPr="00113C2E">
        <w:rPr>
          <w:lang w:val="en-ZW"/>
        </w:rPr>
        <w:t xml:space="preserve">In the event of an emergency shutdown, the import valves for the terminal tanks will close when the emergency switch has been activated. Alarms are installed. </w:t>
      </w:r>
    </w:p>
    <w:p w:rsidR="0021624B" w:rsidRPr="00113C2E" w:rsidRDefault="0044736D">
      <w:pPr>
        <w:spacing w:after="0" w:line="259" w:lineRule="auto"/>
        <w:ind w:left="0" w:firstLine="0"/>
        <w:rPr>
          <w:lang w:val="en-ZW"/>
        </w:rPr>
      </w:pPr>
      <w:r w:rsidRPr="00113C2E">
        <w:rPr>
          <w:sz w:val="26"/>
          <w:lang w:val="en-ZW"/>
        </w:rPr>
        <w:t xml:space="preserve"> </w:t>
      </w:r>
    </w:p>
    <w:p w:rsidR="0021624B" w:rsidRPr="00113C2E" w:rsidRDefault="0044736D">
      <w:pPr>
        <w:ind w:left="113" w:right="4"/>
        <w:rPr>
          <w:lang w:val="en-ZW"/>
        </w:rPr>
      </w:pPr>
      <w:r w:rsidRPr="00113C2E">
        <w:rPr>
          <w:lang w:val="en-ZW"/>
        </w:rPr>
        <w:t xml:space="preserve">The pipeline systems are designed to give acceptable surge conditions. Systems on board the vessel must be able to cope with such conditions. </w:t>
      </w:r>
    </w:p>
    <w:p w:rsidR="0021624B" w:rsidRPr="00113C2E" w:rsidRDefault="0044736D">
      <w:pPr>
        <w:spacing w:after="48" w:line="259" w:lineRule="auto"/>
        <w:ind w:left="0" w:firstLine="0"/>
        <w:rPr>
          <w:lang w:val="en-ZW"/>
        </w:rPr>
      </w:pPr>
      <w:r w:rsidRPr="00113C2E">
        <w:rPr>
          <w:sz w:val="11"/>
          <w:lang w:val="en-ZW"/>
        </w:rPr>
        <w:t xml:space="preserve"> </w:t>
      </w:r>
    </w:p>
    <w:p w:rsidR="0021624B" w:rsidRPr="00113C2E" w:rsidRDefault="0044736D">
      <w:pPr>
        <w:spacing w:after="0" w:line="259" w:lineRule="auto"/>
        <w:ind w:left="0" w:firstLine="0"/>
        <w:rPr>
          <w:lang w:val="en-ZW"/>
        </w:rPr>
      </w:pPr>
      <w:r w:rsidRPr="00113C2E">
        <w:rPr>
          <w:sz w:val="20"/>
          <w:lang w:val="en-ZW"/>
        </w:rPr>
        <w:t xml:space="preserve"> </w:t>
      </w:r>
    </w:p>
    <w:p w:rsidR="0021624B" w:rsidRPr="00113C2E" w:rsidRDefault="0044736D">
      <w:pPr>
        <w:spacing w:after="29" w:line="259" w:lineRule="auto"/>
        <w:ind w:left="0" w:firstLine="0"/>
        <w:rPr>
          <w:lang w:val="en-ZW"/>
        </w:rPr>
      </w:pPr>
      <w:r w:rsidRPr="00113C2E">
        <w:rPr>
          <w:sz w:val="20"/>
          <w:lang w:val="en-ZW"/>
        </w:rPr>
        <w:t xml:space="preserve"> </w:t>
      </w:r>
    </w:p>
    <w:p w:rsidR="0021624B" w:rsidRPr="00113C2E" w:rsidRDefault="0044736D">
      <w:pPr>
        <w:pStyle w:val="Overskrift2"/>
        <w:ind w:left="113"/>
        <w:rPr>
          <w:lang w:val="en-ZW"/>
        </w:rPr>
      </w:pPr>
      <w:bookmarkStart w:id="271" w:name="_Toc25061928"/>
      <w:bookmarkStart w:id="272" w:name="_Toc25062388"/>
      <w:bookmarkStart w:id="273" w:name="_Toc25079822"/>
      <w:bookmarkStart w:id="274" w:name="_Toc25221130"/>
      <w:bookmarkStart w:id="275" w:name="_Toc25915074"/>
      <w:bookmarkStart w:id="276" w:name="_Toc60447"/>
      <w:r w:rsidRPr="00113C2E">
        <w:rPr>
          <w:lang w:val="en-ZW"/>
        </w:rPr>
        <w:t>7.13 Ballast discharge</w:t>
      </w:r>
      <w:bookmarkEnd w:id="271"/>
      <w:bookmarkEnd w:id="272"/>
      <w:bookmarkEnd w:id="273"/>
      <w:bookmarkEnd w:id="274"/>
      <w:bookmarkEnd w:id="275"/>
      <w:r w:rsidRPr="00113C2E">
        <w:rPr>
          <w:b w:val="0"/>
          <w:lang w:val="en-ZW"/>
        </w:rPr>
        <w:t xml:space="preserve"> </w:t>
      </w:r>
      <w:bookmarkEnd w:id="276"/>
    </w:p>
    <w:p w:rsidR="0021624B" w:rsidRPr="00113C2E" w:rsidRDefault="0044736D">
      <w:pPr>
        <w:ind w:left="113" w:right="4"/>
        <w:rPr>
          <w:lang w:val="en-ZW"/>
        </w:rPr>
      </w:pPr>
      <w:r w:rsidRPr="00113C2E">
        <w:rPr>
          <w:lang w:val="en-ZW"/>
        </w:rPr>
        <w:t xml:space="preserve">The port authority does not permit ballast discharging when alongside the berth.. </w:t>
      </w:r>
    </w:p>
    <w:p w:rsidR="0021624B" w:rsidRPr="00113C2E" w:rsidRDefault="0044736D">
      <w:pPr>
        <w:spacing w:after="45" w:line="259" w:lineRule="auto"/>
        <w:ind w:left="0" w:firstLine="0"/>
        <w:rPr>
          <w:lang w:val="en-ZW"/>
        </w:rPr>
      </w:pPr>
      <w:r w:rsidRPr="00113C2E">
        <w:rPr>
          <w:sz w:val="11"/>
          <w:lang w:val="en-ZW"/>
        </w:rPr>
        <w:t xml:space="preserve"> </w:t>
      </w:r>
    </w:p>
    <w:p w:rsidR="0021624B" w:rsidRPr="00113C2E" w:rsidRDefault="0044736D">
      <w:pPr>
        <w:spacing w:after="0" w:line="259" w:lineRule="auto"/>
        <w:ind w:left="0" w:firstLine="0"/>
        <w:rPr>
          <w:lang w:val="en-ZW"/>
        </w:rPr>
      </w:pPr>
      <w:r w:rsidRPr="00113C2E">
        <w:rPr>
          <w:sz w:val="20"/>
          <w:lang w:val="en-ZW"/>
        </w:rPr>
        <w:t xml:space="preserve"> </w:t>
      </w:r>
    </w:p>
    <w:p w:rsidR="0021624B" w:rsidRPr="00113C2E" w:rsidRDefault="0044736D">
      <w:pPr>
        <w:spacing w:after="31" w:line="259" w:lineRule="auto"/>
        <w:ind w:left="0" w:firstLine="0"/>
        <w:rPr>
          <w:lang w:val="en-ZW"/>
        </w:rPr>
      </w:pPr>
      <w:r w:rsidRPr="00113C2E">
        <w:rPr>
          <w:sz w:val="20"/>
          <w:lang w:val="en-ZW"/>
        </w:rPr>
        <w:t xml:space="preserve"> </w:t>
      </w:r>
    </w:p>
    <w:p w:rsidR="0021624B" w:rsidRPr="00113C2E" w:rsidRDefault="0044736D">
      <w:pPr>
        <w:pStyle w:val="Overskrift2"/>
        <w:ind w:left="113"/>
        <w:rPr>
          <w:lang w:val="en-ZW"/>
        </w:rPr>
      </w:pPr>
      <w:bookmarkStart w:id="277" w:name="_Toc25061929"/>
      <w:bookmarkStart w:id="278" w:name="_Toc25062389"/>
      <w:bookmarkStart w:id="279" w:name="_Toc25079823"/>
      <w:bookmarkStart w:id="280" w:name="_Toc25221131"/>
      <w:bookmarkStart w:id="281" w:name="_Toc25915075"/>
      <w:bookmarkStart w:id="282" w:name="_Toc60448"/>
      <w:r w:rsidRPr="00113C2E">
        <w:rPr>
          <w:lang w:val="en-ZW"/>
        </w:rPr>
        <w:t>7.14 Ballasting</w:t>
      </w:r>
      <w:bookmarkEnd w:id="277"/>
      <w:bookmarkEnd w:id="278"/>
      <w:bookmarkEnd w:id="279"/>
      <w:bookmarkEnd w:id="280"/>
      <w:bookmarkEnd w:id="281"/>
      <w:r w:rsidRPr="00113C2E">
        <w:rPr>
          <w:b w:val="0"/>
          <w:lang w:val="en-ZW"/>
        </w:rPr>
        <w:t xml:space="preserve"> </w:t>
      </w:r>
      <w:bookmarkEnd w:id="282"/>
    </w:p>
    <w:p w:rsidR="0021624B" w:rsidRPr="00113C2E" w:rsidRDefault="0044736D">
      <w:pPr>
        <w:ind w:left="113" w:right="4"/>
        <w:rPr>
          <w:lang w:val="en-ZW"/>
        </w:rPr>
      </w:pPr>
      <w:r w:rsidRPr="00113C2E">
        <w:rPr>
          <w:lang w:val="en-ZW"/>
        </w:rPr>
        <w:t xml:space="preserve">The master is responsible for ensuring that the vessel at all times is ready for manoeuvring, with respect to draft, trim, stability and propeller immersion. </w:t>
      </w:r>
    </w:p>
    <w:p w:rsidR="0021624B" w:rsidRPr="00113C2E" w:rsidRDefault="0044736D">
      <w:pPr>
        <w:spacing w:after="48" w:line="259" w:lineRule="auto"/>
        <w:ind w:left="0" w:firstLine="0"/>
        <w:rPr>
          <w:lang w:val="en-ZW"/>
        </w:rPr>
      </w:pPr>
      <w:r w:rsidRPr="00113C2E">
        <w:rPr>
          <w:sz w:val="11"/>
          <w:lang w:val="en-ZW"/>
        </w:rPr>
        <w:t xml:space="preserve"> </w:t>
      </w:r>
    </w:p>
    <w:p w:rsidR="0021624B" w:rsidRPr="00113C2E" w:rsidRDefault="0044736D">
      <w:pPr>
        <w:spacing w:after="0" w:line="259" w:lineRule="auto"/>
        <w:ind w:left="0" w:firstLine="0"/>
        <w:rPr>
          <w:lang w:val="en-ZW"/>
        </w:rPr>
      </w:pPr>
      <w:r w:rsidRPr="00113C2E">
        <w:rPr>
          <w:sz w:val="20"/>
          <w:lang w:val="en-ZW"/>
        </w:rPr>
        <w:t xml:space="preserve"> </w:t>
      </w:r>
    </w:p>
    <w:p w:rsidR="0021624B" w:rsidRPr="00113C2E" w:rsidRDefault="0044736D">
      <w:pPr>
        <w:spacing w:after="29" w:line="259" w:lineRule="auto"/>
        <w:ind w:left="0" w:firstLine="0"/>
        <w:rPr>
          <w:lang w:val="en-ZW"/>
        </w:rPr>
      </w:pPr>
      <w:r w:rsidRPr="00113C2E">
        <w:rPr>
          <w:sz w:val="20"/>
          <w:lang w:val="en-ZW"/>
        </w:rPr>
        <w:t xml:space="preserve"> </w:t>
      </w:r>
    </w:p>
    <w:p w:rsidR="0021624B" w:rsidRPr="00113C2E" w:rsidRDefault="0044736D">
      <w:pPr>
        <w:pStyle w:val="Overskrift2"/>
        <w:ind w:left="113"/>
        <w:rPr>
          <w:lang w:val="en-ZW"/>
        </w:rPr>
      </w:pPr>
      <w:bookmarkStart w:id="283" w:name="_Toc25061930"/>
      <w:bookmarkStart w:id="284" w:name="_Toc25062390"/>
      <w:bookmarkStart w:id="285" w:name="_Toc25079824"/>
      <w:bookmarkStart w:id="286" w:name="_Toc25221132"/>
      <w:bookmarkStart w:id="287" w:name="_Toc25915076"/>
      <w:bookmarkStart w:id="288" w:name="_Toc60449"/>
      <w:r w:rsidRPr="00113C2E">
        <w:rPr>
          <w:lang w:val="en-ZW"/>
        </w:rPr>
        <w:t>7.15 De-gassing and/ or tank cleaning</w:t>
      </w:r>
      <w:bookmarkEnd w:id="283"/>
      <w:bookmarkEnd w:id="284"/>
      <w:bookmarkEnd w:id="285"/>
      <w:bookmarkEnd w:id="286"/>
      <w:bookmarkEnd w:id="287"/>
      <w:r w:rsidRPr="00113C2E">
        <w:rPr>
          <w:b w:val="0"/>
          <w:lang w:val="en-ZW"/>
        </w:rPr>
        <w:t xml:space="preserve"> </w:t>
      </w:r>
      <w:bookmarkEnd w:id="288"/>
    </w:p>
    <w:p w:rsidR="0021624B" w:rsidRPr="00113C2E" w:rsidRDefault="0044736D">
      <w:pPr>
        <w:ind w:left="113" w:right="311"/>
        <w:rPr>
          <w:lang w:val="en-ZW"/>
        </w:rPr>
      </w:pPr>
      <w:r w:rsidRPr="00113C2E">
        <w:rPr>
          <w:lang w:val="en-ZW"/>
        </w:rPr>
        <w:t xml:space="preserve">No de-gassing or tank cleaning is allowed while discharging petrol/gasoline. When loading/discharging other cargo qualities, permission must be obtained from the terminal manager. </w:t>
      </w:r>
    </w:p>
    <w:p w:rsidR="0021624B" w:rsidRPr="00113C2E" w:rsidRDefault="0044736D">
      <w:pPr>
        <w:spacing w:after="48" w:line="259" w:lineRule="auto"/>
        <w:ind w:left="0" w:firstLine="0"/>
        <w:rPr>
          <w:lang w:val="en-ZW"/>
        </w:rPr>
      </w:pPr>
      <w:r w:rsidRPr="00113C2E">
        <w:rPr>
          <w:sz w:val="11"/>
          <w:lang w:val="en-ZW"/>
        </w:rPr>
        <w:t xml:space="preserve"> </w:t>
      </w:r>
    </w:p>
    <w:p w:rsidR="0021624B" w:rsidRPr="00113C2E" w:rsidRDefault="0044736D">
      <w:pPr>
        <w:spacing w:after="0" w:line="259" w:lineRule="auto"/>
        <w:ind w:left="0" w:firstLine="0"/>
        <w:rPr>
          <w:lang w:val="en-ZW"/>
        </w:rPr>
      </w:pPr>
      <w:r w:rsidRPr="00113C2E">
        <w:rPr>
          <w:sz w:val="20"/>
          <w:lang w:val="en-ZW"/>
        </w:rPr>
        <w:t xml:space="preserve"> </w:t>
      </w:r>
    </w:p>
    <w:p w:rsidR="0021624B" w:rsidRPr="00113C2E" w:rsidRDefault="0044736D">
      <w:pPr>
        <w:spacing w:after="31" w:line="259" w:lineRule="auto"/>
        <w:ind w:left="0" w:firstLine="0"/>
        <w:rPr>
          <w:lang w:val="en-ZW"/>
        </w:rPr>
      </w:pPr>
      <w:r w:rsidRPr="00113C2E">
        <w:rPr>
          <w:sz w:val="20"/>
          <w:lang w:val="en-ZW"/>
        </w:rPr>
        <w:t xml:space="preserve"> </w:t>
      </w:r>
    </w:p>
    <w:p w:rsidR="0021624B" w:rsidRPr="00113C2E" w:rsidRDefault="0044736D">
      <w:pPr>
        <w:pStyle w:val="Overskrift2"/>
        <w:ind w:left="113"/>
        <w:rPr>
          <w:lang w:val="en-ZW"/>
        </w:rPr>
      </w:pPr>
      <w:bookmarkStart w:id="289" w:name="_Toc25061931"/>
      <w:bookmarkStart w:id="290" w:name="_Toc25062391"/>
      <w:bookmarkStart w:id="291" w:name="_Toc25079825"/>
      <w:bookmarkStart w:id="292" w:name="_Toc25221133"/>
      <w:bookmarkStart w:id="293" w:name="_Toc25915077"/>
      <w:bookmarkStart w:id="294" w:name="_Toc60450"/>
      <w:r w:rsidRPr="00113C2E">
        <w:rPr>
          <w:lang w:val="en-ZW"/>
        </w:rPr>
        <w:t xml:space="preserve">7.16 </w:t>
      </w:r>
      <w:bookmarkEnd w:id="289"/>
      <w:bookmarkEnd w:id="290"/>
      <w:bookmarkEnd w:id="291"/>
      <w:bookmarkEnd w:id="292"/>
      <w:r w:rsidR="0057398D">
        <w:rPr>
          <w:lang w:val="en-ZW"/>
        </w:rPr>
        <w:t>Repairs</w:t>
      </w:r>
      <w:bookmarkEnd w:id="293"/>
      <w:r w:rsidRPr="00113C2E">
        <w:rPr>
          <w:b w:val="0"/>
          <w:lang w:val="en-ZW"/>
        </w:rPr>
        <w:t xml:space="preserve"> </w:t>
      </w:r>
      <w:bookmarkEnd w:id="294"/>
    </w:p>
    <w:p w:rsidR="0021624B" w:rsidRDefault="0044736D" w:rsidP="0057398D">
      <w:pPr>
        <w:pStyle w:val="Ingenmellomrom"/>
        <w:rPr>
          <w:lang w:val="en-ZW"/>
        </w:rPr>
      </w:pPr>
      <w:r w:rsidRPr="00113C2E">
        <w:rPr>
          <w:lang w:val="en-ZW"/>
        </w:rPr>
        <w:t xml:space="preserve">  </w:t>
      </w:r>
      <w:r w:rsidR="0057398D" w:rsidRPr="0057398D">
        <w:rPr>
          <w:lang w:val="en-ZW"/>
        </w:rPr>
        <w:t>When the ship is alongside, only minor repairs should be carried out, and the ship’s engines shall not be immobilised. At any time, the port’s safety regulations are to be followed. In exceptional circumstances immobilisation may be permitted, subject to approval of the Port Authorities and the terminal manager</w:t>
      </w:r>
    </w:p>
    <w:p w:rsidR="0057398D" w:rsidRDefault="0057398D">
      <w:pPr>
        <w:spacing w:after="70" w:line="216" w:lineRule="auto"/>
        <w:ind w:left="0" w:right="9121" w:firstLine="0"/>
        <w:rPr>
          <w:sz w:val="20"/>
          <w:lang w:val="en-ZW"/>
        </w:rPr>
      </w:pPr>
    </w:p>
    <w:p w:rsidR="0057398D" w:rsidRPr="00113C2E" w:rsidRDefault="0057398D">
      <w:pPr>
        <w:spacing w:after="70" w:line="216" w:lineRule="auto"/>
        <w:ind w:left="0" w:right="9121" w:firstLine="0"/>
        <w:rPr>
          <w:lang w:val="en-ZW"/>
        </w:rPr>
      </w:pPr>
    </w:p>
    <w:p w:rsidR="0021624B" w:rsidRPr="00113C2E" w:rsidRDefault="0021624B">
      <w:pPr>
        <w:spacing w:after="0" w:line="259" w:lineRule="auto"/>
        <w:ind w:left="0" w:firstLine="0"/>
        <w:rPr>
          <w:lang w:val="en-ZW"/>
        </w:rPr>
      </w:pPr>
    </w:p>
    <w:p w:rsidR="0021624B" w:rsidRPr="00113C2E" w:rsidRDefault="0044736D">
      <w:pPr>
        <w:spacing w:after="32" w:line="259" w:lineRule="auto"/>
        <w:ind w:left="0" w:firstLine="0"/>
        <w:rPr>
          <w:lang w:val="en-ZW"/>
        </w:rPr>
      </w:pPr>
      <w:r w:rsidRPr="00113C2E">
        <w:rPr>
          <w:sz w:val="20"/>
          <w:lang w:val="en-ZW"/>
        </w:rPr>
        <w:t xml:space="preserve"> </w:t>
      </w:r>
    </w:p>
    <w:p w:rsidR="0021624B" w:rsidRPr="00113C2E" w:rsidRDefault="0044736D">
      <w:pPr>
        <w:pStyle w:val="Overskrift2"/>
        <w:ind w:left="113"/>
        <w:rPr>
          <w:lang w:val="en-ZW"/>
        </w:rPr>
      </w:pPr>
      <w:bookmarkStart w:id="295" w:name="_Toc25061933"/>
      <w:bookmarkStart w:id="296" w:name="_Toc25062393"/>
      <w:bookmarkStart w:id="297" w:name="_Toc25079827"/>
      <w:bookmarkStart w:id="298" w:name="_Toc25221135"/>
      <w:bookmarkStart w:id="299" w:name="_Toc25915078"/>
      <w:bookmarkStart w:id="300" w:name="_Toc60452"/>
      <w:r w:rsidRPr="00113C2E">
        <w:rPr>
          <w:lang w:val="en-ZW"/>
        </w:rPr>
        <w:t>7.18 Hazardous/hot work</w:t>
      </w:r>
      <w:bookmarkEnd w:id="295"/>
      <w:bookmarkEnd w:id="296"/>
      <w:bookmarkEnd w:id="297"/>
      <w:bookmarkEnd w:id="298"/>
      <w:bookmarkEnd w:id="299"/>
      <w:r w:rsidRPr="00113C2E">
        <w:rPr>
          <w:b w:val="0"/>
          <w:lang w:val="en-ZW"/>
        </w:rPr>
        <w:t xml:space="preserve"> </w:t>
      </w:r>
      <w:bookmarkEnd w:id="300"/>
    </w:p>
    <w:p w:rsidR="0021624B" w:rsidRPr="00113C2E" w:rsidRDefault="0044736D">
      <w:pPr>
        <w:ind w:left="113" w:right="4"/>
        <w:rPr>
          <w:lang w:val="en-ZW"/>
        </w:rPr>
      </w:pPr>
      <w:r w:rsidRPr="00113C2E">
        <w:rPr>
          <w:lang w:val="en-ZW"/>
        </w:rPr>
        <w:t xml:space="preserve">No hazardous/hot work, creating sparks or fire, are permitted while the vessel is alongside, unless permitted by the terminal manager. </w:t>
      </w:r>
    </w:p>
    <w:p w:rsidR="0021624B" w:rsidRPr="00113C2E" w:rsidRDefault="0044736D">
      <w:pPr>
        <w:spacing w:after="45" w:line="259" w:lineRule="auto"/>
        <w:ind w:left="0" w:firstLine="0"/>
        <w:rPr>
          <w:lang w:val="en-ZW"/>
        </w:rPr>
      </w:pPr>
      <w:r w:rsidRPr="00113C2E">
        <w:rPr>
          <w:sz w:val="11"/>
          <w:lang w:val="en-ZW"/>
        </w:rPr>
        <w:t xml:space="preserve"> </w:t>
      </w:r>
    </w:p>
    <w:p w:rsidR="0021624B" w:rsidRPr="00113C2E" w:rsidRDefault="0044736D">
      <w:pPr>
        <w:spacing w:after="70" w:line="216" w:lineRule="auto"/>
        <w:ind w:left="0" w:right="9121" w:firstLine="0"/>
        <w:rPr>
          <w:lang w:val="en-ZW"/>
        </w:rPr>
      </w:pPr>
      <w:r w:rsidRPr="00113C2E">
        <w:rPr>
          <w:sz w:val="20"/>
          <w:lang w:val="en-ZW"/>
        </w:rPr>
        <w:t xml:space="preserve">  </w:t>
      </w:r>
    </w:p>
    <w:p w:rsidR="0021624B" w:rsidRPr="00113C2E" w:rsidRDefault="0044736D">
      <w:pPr>
        <w:pStyle w:val="Overskrift2"/>
        <w:spacing w:after="43"/>
        <w:ind w:left="113"/>
        <w:rPr>
          <w:lang w:val="en-ZW"/>
        </w:rPr>
      </w:pPr>
      <w:bookmarkStart w:id="301" w:name="_Toc25061934"/>
      <w:bookmarkStart w:id="302" w:name="_Toc25062394"/>
      <w:bookmarkStart w:id="303" w:name="_Toc25079828"/>
      <w:bookmarkStart w:id="304" w:name="_Toc25221136"/>
      <w:bookmarkStart w:id="305" w:name="_Toc25915079"/>
      <w:bookmarkStart w:id="306" w:name="_Toc60453"/>
      <w:r w:rsidRPr="00113C2E">
        <w:rPr>
          <w:lang w:val="en-ZW"/>
        </w:rPr>
        <w:t>7.19 Moorings and deck watch</w:t>
      </w:r>
      <w:bookmarkEnd w:id="301"/>
      <w:bookmarkEnd w:id="302"/>
      <w:bookmarkEnd w:id="303"/>
      <w:bookmarkEnd w:id="304"/>
      <w:bookmarkEnd w:id="305"/>
      <w:r w:rsidRPr="00113C2E">
        <w:rPr>
          <w:b w:val="0"/>
          <w:lang w:val="en-ZW"/>
        </w:rPr>
        <w:t xml:space="preserve"> </w:t>
      </w:r>
      <w:bookmarkEnd w:id="306"/>
    </w:p>
    <w:p w:rsidR="0021624B" w:rsidRPr="00113C2E" w:rsidRDefault="0044736D">
      <w:pPr>
        <w:ind w:left="113" w:right="4"/>
        <w:rPr>
          <w:lang w:val="en-ZW"/>
        </w:rPr>
      </w:pPr>
      <w:r w:rsidRPr="00113C2E">
        <w:rPr>
          <w:lang w:val="en-ZW"/>
        </w:rPr>
        <w:t xml:space="preserve">A qualified member of the vessel’s staff must at all times monitor the vessel’s loading/discharging and her moorings, which must be kept taut at all times. </w:t>
      </w:r>
    </w:p>
    <w:p w:rsidR="0021624B" w:rsidRPr="00113C2E" w:rsidRDefault="0044736D">
      <w:pPr>
        <w:spacing w:after="0" w:line="259" w:lineRule="auto"/>
        <w:ind w:left="0" w:firstLine="0"/>
        <w:rPr>
          <w:lang w:val="en-ZW"/>
        </w:rPr>
      </w:pPr>
      <w:r w:rsidRPr="00113C2E">
        <w:rPr>
          <w:sz w:val="28"/>
          <w:lang w:val="en-ZW"/>
        </w:rPr>
        <w:t xml:space="preserve"> </w:t>
      </w:r>
    </w:p>
    <w:p w:rsidR="0021624B" w:rsidRPr="00113C2E" w:rsidRDefault="0044736D">
      <w:pPr>
        <w:pStyle w:val="Overskrift2"/>
        <w:ind w:left="113"/>
        <w:rPr>
          <w:lang w:val="en-ZW"/>
        </w:rPr>
      </w:pPr>
      <w:bookmarkStart w:id="307" w:name="_Toc25061935"/>
      <w:bookmarkStart w:id="308" w:name="_Toc25062395"/>
      <w:bookmarkStart w:id="309" w:name="_Toc25079829"/>
      <w:bookmarkStart w:id="310" w:name="_Toc25221137"/>
      <w:bookmarkStart w:id="311" w:name="_Toc25915080"/>
      <w:bookmarkStart w:id="312" w:name="_Toc60454"/>
      <w:r w:rsidRPr="00113C2E">
        <w:rPr>
          <w:lang w:val="en-ZW"/>
        </w:rPr>
        <w:t>7.20 Draining of loading hoses/ arms</w:t>
      </w:r>
      <w:bookmarkEnd w:id="307"/>
      <w:bookmarkEnd w:id="308"/>
      <w:bookmarkEnd w:id="309"/>
      <w:bookmarkEnd w:id="310"/>
      <w:bookmarkEnd w:id="311"/>
      <w:r w:rsidRPr="00113C2E">
        <w:rPr>
          <w:b w:val="0"/>
          <w:lang w:val="en-ZW"/>
        </w:rPr>
        <w:t xml:space="preserve"> </w:t>
      </w:r>
      <w:bookmarkEnd w:id="312"/>
    </w:p>
    <w:p w:rsidR="0021624B" w:rsidRPr="00113C2E" w:rsidRDefault="0044736D">
      <w:pPr>
        <w:ind w:left="113" w:right="4"/>
        <w:rPr>
          <w:lang w:val="en-ZW"/>
        </w:rPr>
      </w:pPr>
      <w:r w:rsidRPr="00113C2E">
        <w:rPr>
          <w:lang w:val="en-ZW"/>
        </w:rPr>
        <w:t xml:space="preserve">The ship must be able to drain loading hoses/ arms into a cargo tank when completing cargo operations. The terminal will strip the shore system when discharging is completed. </w:t>
      </w:r>
      <w:r w:rsidRPr="00113C2E">
        <w:rPr>
          <w:lang w:val="en-ZW"/>
        </w:rPr>
        <w:br w:type="page"/>
      </w:r>
    </w:p>
    <w:p w:rsidR="0021624B" w:rsidRPr="00113C2E" w:rsidRDefault="0044736D">
      <w:pPr>
        <w:spacing w:after="0" w:line="216" w:lineRule="auto"/>
        <w:ind w:left="0" w:right="9121" w:firstLine="0"/>
        <w:rPr>
          <w:lang w:val="en-ZW"/>
        </w:rPr>
      </w:pPr>
      <w:r w:rsidRPr="00113C2E">
        <w:rPr>
          <w:sz w:val="20"/>
          <w:lang w:val="en-ZW"/>
        </w:rPr>
        <w:t xml:space="preserve">  </w:t>
      </w:r>
    </w:p>
    <w:p w:rsidR="0021624B" w:rsidRPr="00113C2E" w:rsidRDefault="0044736D">
      <w:pPr>
        <w:spacing w:after="0" w:line="259" w:lineRule="auto"/>
        <w:ind w:left="0" w:firstLine="0"/>
        <w:rPr>
          <w:lang w:val="en-ZW"/>
        </w:rPr>
      </w:pPr>
      <w:r w:rsidRPr="00113C2E">
        <w:rPr>
          <w:sz w:val="20"/>
          <w:lang w:val="en-ZW"/>
        </w:rPr>
        <w:t xml:space="preserve"> </w:t>
      </w:r>
    </w:p>
    <w:p w:rsidR="0021624B" w:rsidRPr="00113C2E" w:rsidRDefault="0044736D">
      <w:pPr>
        <w:spacing w:after="84" w:line="259" w:lineRule="auto"/>
        <w:ind w:left="0" w:firstLine="0"/>
        <w:rPr>
          <w:lang w:val="en-ZW"/>
        </w:rPr>
      </w:pPr>
      <w:r w:rsidRPr="00113C2E">
        <w:rPr>
          <w:sz w:val="20"/>
          <w:lang w:val="en-ZW"/>
        </w:rPr>
        <w:t xml:space="preserve"> </w:t>
      </w:r>
    </w:p>
    <w:p w:rsidR="0021624B" w:rsidRPr="00113C2E" w:rsidRDefault="0044736D">
      <w:pPr>
        <w:pStyle w:val="Overskrift1"/>
        <w:ind w:left="113"/>
        <w:rPr>
          <w:lang w:val="en-ZW"/>
        </w:rPr>
      </w:pPr>
      <w:bookmarkStart w:id="313" w:name="_Toc25061936"/>
      <w:bookmarkStart w:id="314" w:name="_Toc25062396"/>
      <w:bookmarkStart w:id="315" w:name="_Toc25079830"/>
      <w:bookmarkStart w:id="316" w:name="_Toc25221138"/>
      <w:bookmarkStart w:id="317" w:name="_Toc25915081"/>
      <w:bookmarkStart w:id="318" w:name="_Toc60455"/>
      <w:r w:rsidRPr="00113C2E">
        <w:rPr>
          <w:lang w:val="en-ZW"/>
        </w:rPr>
        <w:t>8   ALARM INSTRUCTIONS AND ACTIONS TO BE TAKEN</w:t>
      </w:r>
      <w:bookmarkEnd w:id="313"/>
      <w:bookmarkEnd w:id="314"/>
      <w:bookmarkEnd w:id="315"/>
      <w:bookmarkEnd w:id="316"/>
      <w:bookmarkEnd w:id="317"/>
      <w:r w:rsidRPr="00113C2E">
        <w:rPr>
          <w:b w:val="0"/>
          <w:lang w:val="en-ZW"/>
        </w:rPr>
        <w:t xml:space="preserve"> </w:t>
      </w:r>
      <w:bookmarkEnd w:id="318"/>
    </w:p>
    <w:p w:rsidR="0021624B" w:rsidRPr="00113C2E" w:rsidRDefault="0044736D">
      <w:pPr>
        <w:spacing w:after="0" w:line="259" w:lineRule="auto"/>
        <w:ind w:left="0" w:firstLine="0"/>
        <w:rPr>
          <w:lang w:val="en-ZW"/>
        </w:rPr>
      </w:pPr>
      <w:r w:rsidRPr="00113C2E">
        <w:rPr>
          <w:rFonts w:ascii="Tahoma" w:eastAsia="Tahoma" w:hAnsi="Tahoma" w:cs="Tahoma"/>
          <w:sz w:val="17"/>
          <w:lang w:val="en-ZW"/>
        </w:rPr>
        <w:t xml:space="preserve"> </w:t>
      </w:r>
    </w:p>
    <w:p w:rsidR="0021624B" w:rsidRPr="00113C2E" w:rsidRDefault="0044736D">
      <w:pPr>
        <w:spacing w:after="0" w:line="259" w:lineRule="auto"/>
        <w:ind w:left="0" w:firstLine="0"/>
        <w:rPr>
          <w:lang w:val="en-ZW"/>
        </w:rPr>
      </w:pPr>
      <w:r w:rsidRPr="00113C2E">
        <w:rPr>
          <w:rFonts w:ascii="Tahoma" w:eastAsia="Tahoma" w:hAnsi="Tahoma" w:cs="Tahoma"/>
          <w:sz w:val="20"/>
          <w:lang w:val="en-ZW"/>
        </w:rPr>
        <w:t xml:space="preserve"> </w:t>
      </w:r>
    </w:p>
    <w:p w:rsidR="0021624B" w:rsidRPr="00113C2E" w:rsidRDefault="0044736D">
      <w:pPr>
        <w:spacing w:after="17" w:line="259" w:lineRule="auto"/>
        <w:ind w:left="0" w:firstLine="0"/>
        <w:rPr>
          <w:lang w:val="en-ZW"/>
        </w:rPr>
      </w:pPr>
      <w:r w:rsidRPr="00113C2E">
        <w:rPr>
          <w:rFonts w:ascii="Tahoma" w:eastAsia="Tahoma" w:hAnsi="Tahoma" w:cs="Tahoma"/>
          <w:sz w:val="20"/>
          <w:lang w:val="en-ZW"/>
        </w:rPr>
        <w:t xml:space="preserve"> </w:t>
      </w:r>
    </w:p>
    <w:p w:rsidR="0021624B" w:rsidRPr="00113C2E" w:rsidRDefault="0044736D">
      <w:pPr>
        <w:pStyle w:val="Overskrift2"/>
        <w:ind w:left="113"/>
        <w:rPr>
          <w:lang w:val="en-ZW"/>
        </w:rPr>
      </w:pPr>
      <w:bookmarkStart w:id="319" w:name="_Toc25061937"/>
      <w:bookmarkStart w:id="320" w:name="_Toc25062397"/>
      <w:bookmarkStart w:id="321" w:name="_Toc25079831"/>
      <w:bookmarkStart w:id="322" w:name="_Toc25221139"/>
      <w:bookmarkStart w:id="323" w:name="_Toc25915082"/>
      <w:bookmarkStart w:id="324" w:name="_Toc60456"/>
      <w:r w:rsidRPr="00113C2E">
        <w:rPr>
          <w:lang w:val="en-ZW"/>
        </w:rPr>
        <w:t>8.1  Fire on board your vessel while berthed</w:t>
      </w:r>
      <w:bookmarkEnd w:id="319"/>
      <w:bookmarkEnd w:id="320"/>
      <w:bookmarkEnd w:id="321"/>
      <w:bookmarkEnd w:id="322"/>
      <w:bookmarkEnd w:id="323"/>
      <w:r w:rsidRPr="00113C2E">
        <w:rPr>
          <w:b w:val="0"/>
          <w:lang w:val="en-ZW"/>
        </w:rPr>
        <w:t xml:space="preserve"> </w:t>
      </w:r>
      <w:bookmarkEnd w:id="324"/>
    </w:p>
    <w:p w:rsidR="0021624B" w:rsidRPr="00113C2E" w:rsidRDefault="0044736D">
      <w:pPr>
        <w:ind w:left="113" w:right="4"/>
        <w:rPr>
          <w:lang w:val="en-ZW"/>
        </w:rPr>
      </w:pPr>
      <w:r w:rsidRPr="00113C2E">
        <w:rPr>
          <w:lang w:val="en-ZW"/>
        </w:rPr>
        <w:t xml:space="preserve">Should fire be detected on board a vessel while berthed, the vessel should sound one or more blasts of the ship’s siren, supplemented by a continuous sounding of the ship’s general alarm system. </w:t>
      </w:r>
    </w:p>
    <w:p w:rsidR="0021624B" w:rsidRPr="00113C2E" w:rsidRDefault="0044736D">
      <w:pPr>
        <w:spacing w:after="0" w:line="259" w:lineRule="auto"/>
        <w:ind w:left="0" w:firstLine="0"/>
        <w:rPr>
          <w:lang w:val="en-ZW"/>
        </w:rPr>
      </w:pPr>
      <w:r w:rsidRPr="00113C2E">
        <w:rPr>
          <w:sz w:val="26"/>
          <w:lang w:val="en-ZW"/>
        </w:rPr>
        <w:t xml:space="preserve"> </w:t>
      </w:r>
    </w:p>
    <w:p w:rsidR="0021624B" w:rsidRPr="00113C2E" w:rsidRDefault="0044736D">
      <w:pPr>
        <w:ind w:left="113" w:right="4"/>
        <w:rPr>
          <w:lang w:val="en-ZW"/>
        </w:rPr>
      </w:pPr>
      <w:r w:rsidRPr="00113C2E">
        <w:rPr>
          <w:lang w:val="en-ZW"/>
        </w:rPr>
        <w:t xml:space="preserve">Notify the terminal immediately. </w:t>
      </w:r>
    </w:p>
    <w:p w:rsidR="0021624B" w:rsidRPr="00113C2E" w:rsidRDefault="0044736D">
      <w:pPr>
        <w:spacing w:after="48" w:line="259" w:lineRule="auto"/>
        <w:ind w:left="0" w:firstLine="0"/>
        <w:rPr>
          <w:lang w:val="en-ZW"/>
        </w:rPr>
      </w:pPr>
      <w:r w:rsidRPr="00113C2E">
        <w:rPr>
          <w:sz w:val="11"/>
          <w:lang w:val="en-ZW"/>
        </w:rPr>
        <w:t xml:space="preserve"> </w:t>
      </w:r>
    </w:p>
    <w:p w:rsidR="0021624B" w:rsidRPr="00113C2E" w:rsidRDefault="0044736D">
      <w:pPr>
        <w:spacing w:after="0" w:line="259" w:lineRule="auto"/>
        <w:ind w:left="0" w:firstLine="0"/>
        <w:rPr>
          <w:lang w:val="en-ZW"/>
        </w:rPr>
      </w:pPr>
      <w:r w:rsidRPr="00113C2E">
        <w:rPr>
          <w:sz w:val="20"/>
          <w:lang w:val="en-ZW"/>
        </w:rPr>
        <w:t xml:space="preserve"> </w:t>
      </w:r>
    </w:p>
    <w:p w:rsidR="0021624B" w:rsidRPr="00113C2E" w:rsidRDefault="0044736D">
      <w:pPr>
        <w:spacing w:after="29" w:line="259" w:lineRule="auto"/>
        <w:ind w:left="0" w:firstLine="0"/>
        <w:rPr>
          <w:lang w:val="en-ZW"/>
        </w:rPr>
      </w:pPr>
      <w:r w:rsidRPr="00113C2E">
        <w:rPr>
          <w:sz w:val="20"/>
          <w:lang w:val="en-ZW"/>
        </w:rPr>
        <w:t xml:space="preserve"> </w:t>
      </w:r>
    </w:p>
    <w:p w:rsidR="0021624B" w:rsidRPr="00113C2E" w:rsidRDefault="0044736D">
      <w:pPr>
        <w:pStyle w:val="Overskrift2"/>
        <w:ind w:left="113"/>
        <w:rPr>
          <w:lang w:val="en-ZW"/>
        </w:rPr>
      </w:pPr>
      <w:bookmarkStart w:id="325" w:name="_Toc25061938"/>
      <w:bookmarkStart w:id="326" w:name="_Toc25062398"/>
      <w:bookmarkStart w:id="327" w:name="_Toc25079832"/>
      <w:bookmarkStart w:id="328" w:name="_Toc25221140"/>
      <w:bookmarkStart w:id="329" w:name="_Toc25915083"/>
      <w:bookmarkStart w:id="330" w:name="_Toc60457"/>
      <w:r w:rsidRPr="00113C2E">
        <w:rPr>
          <w:lang w:val="en-ZW"/>
        </w:rPr>
        <w:t>8.2  Fire at the terminal</w:t>
      </w:r>
      <w:bookmarkEnd w:id="325"/>
      <w:bookmarkEnd w:id="326"/>
      <w:bookmarkEnd w:id="327"/>
      <w:bookmarkEnd w:id="328"/>
      <w:bookmarkEnd w:id="329"/>
      <w:r w:rsidRPr="00113C2E">
        <w:rPr>
          <w:b w:val="0"/>
          <w:lang w:val="en-ZW"/>
        </w:rPr>
        <w:t xml:space="preserve"> </w:t>
      </w:r>
      <w:bookmarkEnd w:id="330"/>
    </w:p>
    <w:p w:rsidR="0021624B" w:rsidRPr="00113C2E" w:rsidRDefault="0044736D">
      <w:pPr>
        <w:ind w:left="113" w:right="4"/>
        <w:rPr>
          <w:lang w:val="en-ZW"/>
        </w:rPr>
      </w:pPr>
      <w:r w:rsidRPr="00113C2E">
        <w:rPr>
          <w:lang w:val="en-ZW"/>
        </w:rPr>
        <w:t xml:space="preserve">The terminal fire alarm will be sounded continuously. The local fire department will </w:t>
      </w:r>
      <w:proofErr w:type="spellStart"/>
      <w:r w:rsidR="00561017">
        <w:rPr>
          <w:lang w:val="en-ZW"/>
        </w:rPr>
        <w:t>automaticly</w:t>
      </w:r>
      <w:proofErr w:type="spellEnd"/>
      <w:r w:rsidRPr="00113C2E">
        <w:rPr>
          <w:lang w:val="en-ZW"/>
        </w:rPr>
        <w:t xml:space="preserve"> be alarmed and will, in the event of an emergency, be in charge/ coordinate emergency </w:t>
      </w:r>
      <w:r w:rsidR="00561017">
        <w:rPr>
          <w:lang w:val="en-ZW"/>
        </w:rPr>
        <w:t>response</w:t>
      </w:r>
      <w:r w:rsidRPr="00113C2E">
        <w:rPr>
          <w:lang w:val="en-ZW"/>
        </w:rPr>
        <w:t xml:space="preserve">. </w:t>
      </w:r>
    </w:p>
    <w:p w:rsidR="0021624B" w:rsidRPr="00113C2E" w:rsidRDefault="0044736D">
      <w:pPr>
        <w:spacing w:after="0" w:line="259" w:lineRule="auto"/>
        <w:ind w:left="0" w:firstLine="0"/>
        <w:rPr>
          <w:lang w:val="en-ZW"/>
        </w:rPr>
      </w:pPr>
      <w:r w:rsidRPr="00113C2E">
        <w:rPr>
          <w:sz w:val="26"/>
          <w:lang w:val="en-ZW"/>
        </w:rPr>
        <w:t xml:space="preserve"> </w:t>
      </w:r>
    </w:p>
    <w:p w:rsidR="0021624B" w:rsidRPr="00113C2E" w:rsidRDefault="0021624B">
      <w:pPr>
        <w:spacing w:after="0" w:line="259" w:lineRule="auto"/>
        <w:ind w:left="0" w:firstLine="0"/>
        <w:rPr>
          <w:lang w:val="en-ZW"/>
        </w:rPr>
      </w:pPr>
    </w:p>
    <w:p w:rsidR="0021624B" w:rsidRPr="00113C2E" w:rsidRDefault="0044736D">
      <w:pPr>
        <w:pStyle w:val="Overskrift2"/>
        <w:spacing w:after="37" w:line="249" w:lineRule="auto"/>
        <w:ind w:left="113" w:right="5497"/>
        <w:rPr>
          <w:lang w:val="en-ZW"/>
        </w:rPr>
      </w:pPr>
      <w:bookmarkStart w:id="331" w:name="_Toc25061939"/>
      <w:bookmarkStart w:id="332" w:name="_Toc25062399"/>
      <w:bookmarkStart w:id="333" w:name="_Toc25079833"/>
      <w:bookmarkStart w:id="334" w:name="_Toc25221141"/>
      <w:bookmarkStart w:id="335" w:name="_Toc25915084"/>
      <w:bookmarkStart w:id="336" w:name="_Toc60458"/>
      <w:r w:rsidRPr="00113C2E">
        <w:rPr>
          <w:lang w:val="en-ZW"/>
        </w:rPr>
        <w:t xml:space="preserve">8.3  Action </w:t>
      </w:r>
      <w:proofErr w:type="spellStart"/>
      <w:r w:rsidRPr="00113C2E">
        <w:rPr>
          <w:lang w:val="en-ZW"/>
        </w:rPr>
        <w:t>onboard</w:t>
      </w:r>
      <w:proofErr w:type="spellEnd"/>
      <w:r w:rsidRPr="00113C2E">
        <w:rPr>
          <w:lang w:val="en-ZW"/>
        </w:rPr>
        <w:t xml:space="preserve"> ship</w:t>
      </w:r>
      <w:bookmarkEnd w:id="331"/>
      <w:bookmarkEnd w:id="332"/>
      <w:bookmarkEnd w:id="333"/>
      <w:bookmarkEnd w:id="334"/>
      <w:bookmarkEnd w:id="335"/>
      <w:r w:rsidRPr="00113C2E">
        <w:rPr>
          <w:b w:val="0"/>
          <w:lang w:val="en-ZW"/>
        </w:rPr>
        <w:t xml:space="preserve"> </w:t>
      </w:r>
      <w:bookmarkEnd w:id="336"/>
    </w:p>
    <w:p w:rsidR="0021624B" w:rsidRPr="00113C2E" w:rsidRDefault="0044736D">
      <w:pPr>
        <w:spacing w:after="37"/>
        <w:ind w:left="113" w:right="5497"/>
        <w:rPr>
          <w:lang w:val="en-ZW"/>
        </w:rPr>
      </w:pPr>
      <w:r w:rsidRPr="00113C2E">
        <w:rPr>
          <w:lang w:val="en-ZW"/>
        </w:rPr>
        <w:t xml:space="preserve">In case of fire on board your ship: </w:t>
      </w:r>
    </w:p>
    <w:p w:rsidR="0021624B" w:rsidRPr="00113C2E" w:rsidRDefault="0044736D">
      <w:pPr>
        <w:spacing w:after="0" w:line="259" w:lineRule="auto"/>
        <w:ind w:left="0" w:firstLine="0"/>
        <w:rPr>
          <w:lang w:val="en-ZW"/>
        </w:rPr>
      </w:pPr>
      <w:r w:rsidRPr="00113C2E">
        <w:rPr>
          <w:sz w:val="28"/>
          <w:lang w:val="en-ZW"/>
        </w:rPr>
        <w:t xml:space="preserve"> </w:t>
      </w:r>
    </w:p>
    <w:p w:rsidR="0021624B" w:rsidRDefault="0044736D">
      <w:pPr>
        <w:numPr>
          <w:ilvl w:val="0"/>
          <w:numId w:val="5"/>
        </w:numPr>
        <w:ind w:left="836" w:right="4" w:hanging="358"/>
      </w:pPr>
      <w:proofErr w:type="spellStart"/>
      <w:r>
        <w:t>Raise</w:t>
      </w:r>
      <w:proofErr w:type="spellEnd"/>
      <w:r>
        <w:t xml:space="preserve"> </w:t>
      </w:r>
      <w:proofErr w:type="spellStart"/>
      <w:r>
        <w:t>the</w:t>
      </w:r>
      <w:proofErr w:type="spellEnd"/>
      <w:r>
        <w:t xml:space="preserve"> alarm </w:t>
      </w:r>
    </w:p>
    <w:p w:rsidR="0021624B" w:rsidRDefault="0044736D">
      <w:pPr>
        <w:numPr>
          <w:ilvl w:val="0"/>
          <w:numId w:val="5"/>
        </w:numPr>
        <w:ind w:left="836" w:right="4" w:hanging="358"/>
      </w:pPr>
      <w:proofErr w:type="spellStart"/>
      <w:r>
        <w:t>Inform</w:t>
      </w:r>
      <w:proofErr w:type="spellEnd"/>
      <w:r>
        <w:t xml:space="preserve"> </w:t>
      </w:r>
      <w:proofErr w:type="spellStart"/>
      <w:r>
        <w:t>the</w:t>
      </w:r>
      <w:proofErr w:type="spellEnd"/>
      <w:r>
        <w:t xml:space="preserve"> terminal </w:t>
      </w:r>
    </w:p>
    <w:p w:rsidR="0021624B" w:rsidRPr="00113C2E" w:rsidRDefault="0044736D">
      <w:pPr>
        <w:numPr>
          <w:ilvl w:val="0"/>
          <w:numId w:val="5"/>
        </w:numPr>
        <w:ind w:left="836" w:right="4" w:hanging="358"/>
        <w:rPr>
          <w:lang w:val="en-ZW"/>
        </w:rPr>
      </w:pPr>
      <w:r w:rsidRPr="00113C2E">
        <w:rPr>
          <w:lang w:val="en-ZW"/>
        </w:rPr>
        <w:t xml:space="preserve">Fight fire and prevent fire spreading </w:t>
      </w:r>
    </w:p>
    <w:p w:rsidR="0021624B" w:rsidRPr="00113C2E" w:rsidRDefault="0044736D">
      <w:pPr>
        <w:numPr>
          <w:ilvl w:val="0"/>
          <w:numId w:val="5"/>
        </w:numPr>
        <w:ind w:left="836" w:right="4" w:hanging="358"/>
        <w:rPr>
          <w:lang w:val="en-ZW"/>
        </w:rPr>
      </w:pPr>
      <w:r w:rsidRPr="00113C2E">
        <w:rPr>
          <w:lang w:val="en-ZW"/>
        </w:rPr>
        <w:t xml:space="preserve">Cease all cargo operations, drain hoses and then close all valves </w:t>
      </w:r>
    </w:p>
    <w:p w:rsidR="0021624B" w:rsidRDefault="0044736D">
      <w:pPr>
        <w:numPr>
          <w:ilvl w:val="0"/>
          <w:numId w:val="5"/>
        </w:numPr>
        <w:ind w:left="836" w:right="4" w:hanging="358"/>
      </w:pPr>
      <w:r>
        <w:t xml:space="preserve">Stand by to </w:t>
      </w:r>
      <w:proofErr w:type="spellStart"/>
      <w:r>
        <w:t>disconnect</w:t>
      </w:r>
      <w:proofErr w:type="spellEnd"/>
      <w:r>
        <w:t xml:space="preserve"> hoses </w:t>
      </w:r>
    </w:p>
    <w:p w:rsidR="0021624B" w:rsidRPr="00113C2E" w:rsidRDefault="0044736D">
      <w:pPr>
        <w:numPr>
          <w:ilvl w:val="0"/>
          <w:numId w:val="5"/>
        </w:numPr>
        <w:ind w:left="836" w:right="4" w:hanging="358"/>
        <w:rPr>
          <w:lang w:val="en-ZW"/>
        </w:rPr>
      </w:pPr>
      <w:r w:rsidRPr="00113C2E">
        <w:rPr>
          <w:lang w:val="en-ZW"/>
        </w:rPr>
        <w:t xml:space="preserve">Bring engines to standby and be ready for departure </w:t>
      </w:r>
    </w:p>
    <w:p w:rsidR="0021624B" w:rsidRPr="00113C2E" w:rsidRDefault="0044736D">
      <w:pPr>
        <w:spacing w:after="0" w:line="259" w:lineRule="auto"/>
        <w:ind w:left="0" w:firstLine="0"/>
        <w:rPr>
          <w:lang w:val="en-ZW"/>
        </w:rPr>
      </w:pPr>
      <w:r w:rsidRPr="00113C2E">
        <w:rPr>
          <w:sz w:val="26"/>
          <w:lang w:val="en-ZW"/>
        </w:rPr>
        <w:t xml:space="preserve"> </w:t>
      </w:r>
    </w:p>
    <w:p w:rsidR="0021624B" w:rsidRPr="00113C2E" w:rsidRDefault="0044736D">
      <w:pPr>
        <w:ind w:left="113" w:right="4"/>
        <w:rPr>
          <w:lang w:val="en-ZW"/>
        </w:rPr>
      </w:pPr>
      <w:r w:rsidRPr="00113C2E">
        <w:rPr>
          <w:lang w:val="en-ZW"/>
        </w:rPr>
        <w:t xml:space="preserve">In case of fire on other ships or on the terminal: </w:t>
      </w:r>
    </w:p>
    <w:p w:rsidR="0021624B" w:rsidRPr="00113C2E" w:rsidRDefault="0044736D">
      <w:pPr>
        <w:spacing w:after="0" w:line="259" w:lineRule="auto"/>
        <w:ind w:left="0" w:firstLine="0"/>
        <w:rPr>
          <w:lang w:val="en-ZW"/>
        </w:rPr>
      </w:pPr>
      <w:r w:rsidRPr="00113C2E">
        <w:rPr>
          <w:sz w:val="28"/>
          <w:lang w:val="en-ZW"/>
        </w:rPr>
        <w:t xml:space="preserve"> </w:t>
      </w:r>
    </w:p>
    <w:p w:rsidR="0021624B" w:rsidRPr="00113C2E" w:rsidRDefault="0044736D">
      <w:pPr>
        <w:numPr>
          <w:ilvl w:val="0"/>
          <w:numId w:val="5"/>
        </w:numPr>
        <w:ind w:left="836" w:right="4" w:hanging="358"/>
        <w:rPr>
          <w:lang w:val="en-ZW"/>
        </w:rPr>
      </w:pPr>
      <w:r w:rsidRPr="00113C2E">
        <w:rPr>
          <w:lang w:val="en-ZW"/>
        </w:rPr>
        <w:t xml:space="preserve">Cease all cargo operations, drain hoses and then close all valves </w:t>
      </w:r>
    </w:p>
    <w:p w:rsidR="0021624B" w:rsidRDefault="0044736D">
      <w:pPr>
        <w:numPr>
          <w:ilvl w:val="0"/>
          <w:numId w:val="5"/>
        </w:numPr>
        <w:ind w:left="836" w:right="4" w:hanging="358"/>
      </w:pPr>
      <w:r>
        <w:t xml:space="preserve">Stand by to </w:t>
      </w:r>
      <w:proofErr w:type="spellStart"/>
      <w:r>
        <w:t>disconnect</w:t>
      </w:r>
      <w:proofErr w:type="spellEnd"/>
      <w:r>
        <w:t xml:space="preserve"> hoses </w:t>
      </w:r>
    </w:p>
    <w:p w:rsidR="0021624B" w:rsidRPr="00113C2E" w:rsidRDefault="0044736D">
      <w:pPr>
        <w:numPr>
          <w:ilvl w:val="0"/>
          <w:numId w:val="5"/>
        </w:numPr>
        <w:ind w:left="836" w:right="4" w:hanging="358"/>
        <w:rPr>
          <w:lang w:val="en-ZW"/>
        </w:rPr>
      </w:pPr>
      <w:r w:rsidRPr="00113C2E">
        <w:rPr>
          <w:lang w:val="en-ZW"/>
        </w:rPr>
        <w:t xml:space="preserve">Bring engines to standby and be ready for departure </w:t>
      </w:r>
    </w:p>
    <w:p w:rsidR="0021624B" w:rsidRPr="00113C2E" w:rsidRDefault="0044736D">
      <w:pPr>
        <w:spacing w:after="48" w:line="259" w:lineRule="auto"/>
        <w:ind w:left="0" w:firstLine="0"/>
        <w:rPr>
          <w:lang w:val="en-ZW"/>
        </w:rPr>
      </w:pPr>
      <w:r w:rsidRPr="00113C2E">
        <w:rPr>
          <w:sz w:val="11"/>
          <w:lang w:val="en-ZW"/>
        </w:rPr>
        <w:t xml:space="preserve"> </w:t>
      </w:r>
    </w:p>
    <w:p w:rsidR="0021624B" w:rsidRPr="00113C2E" w:rsidRDefault="0044736D">
      <w:pPr>
        <w:spacing w:after="0" w:line="259" w:lineRule="auto"/>
        <w:ind w:left="0" w:firstLine="0"/>
        <w:rPr>
          <w:lang w:val="en-ZW"/>
        </w:rPr>
      </w:pPr>
      <w:r w:rsidRPr="00113C2E">
        <w:rPr>
          <w:sz w:val="20"/>
          <w:lang w:val="en-ZW"/>
        </w:rPr>
        <w:t xml:space="preserve"> </w:t>
      </w:r>
    </w:p>
    <w:p w:rsidR="0021624B" w:rsidRPr="00113C2E" w:rsidRDefault="0044736D">
      <w:pPr>
        <w:spacing w:after="31" w:line="259" w:lineRule="auto"/>
        <w:ind w:left="0" w:firstLine="0"/>
        <w:rPr>
          <w:lang w:val="en-ZW"/>
        </w:rPr>
      </w:pPr>
      <w:r w:rsidRPr="00113C2E">
        <w:rPr>
          <w:sz w:val="20"/>
          <w:lang w:val="en-ZW"/>
        </w:rPr>
        <w:t xml:space="preserve"> </w:t>
      </w:r>
    </w:p>
    <w:p w:rsidR="0021624B" w:rsidRPr="00113C2E" w:rsidRDefault="0044736D">
      <w:pPr>
        <w:pStyle w:val="Overskrift2"/>
        <w:ind w:left="113"/>
        <w:rPr>
          <w:lang w:val="en-ZW"/>
        </w:rPr>
      </w:pPr>
      <w:bookmarkStart w:id="337" w:name="_Toc25061940"/>
      <w:bookmarkStart w:id="338" w:name="_Toc25062400"/>
      <w:bookmarkStart w:id="339" w:name="_Toc25079834"/>
      <w:bookmarkStart w:id="340" w:name="_Toc25221142"/>
      <w:bookmarkStart w:id="341" w:name="_Toc25915085"/>
      <w:bookmarkStart w:id="342" w:name="_Toc60459"/>
      <w:r w:rsidRPr="00113C2E">
        <w:rPr>
          <w:lang w:val="en-ZW"/>
        </w:rPr>
        <w:t>8.4  Action onshore</w:t>
      </w:r>
      <w:bookmarkEnd w:id="337"/>
      <w:bookmarkEnd w:id="338"/>
      <w:bookmarkEnd w:id="339"/>
      <w:bookmarkEnd w:id="340"/>
      <w:bookmarkEnd w:id="341"/>
      <w:r w:rsidRPr="00113C2E">
        <w:rPr>
          <w:b w:val="0"/>
          <w:lang w:val="en-ZW"/>
        </w:rPr>
        <w:t xml:space="preserve"> </w:t>
      </w:r>
      <w:bookmarkEnd w:id="342"/>
    </w:p>
    <w:p w:rsidR="0021624B" w:rsidRPr="00113C2E" w:rsidRDefault="0044736D">
      <w:pPr>
        <w:ind w:left="113" w:right="4"/>
        <w:rPr>
          <w:lang w:val="en-ZW"/>
        </w:rPr>
      </w:pPr>
      <w:r w:rsidRPr="00113C2E">
        <w:rPr>
          <w:lang w:val="en-ZW"/>
        </w:rPr>
        <w:t xml:space="preserve">In case of fire on the terminal: </w:t>
      </w:r>
    </w:p>
    <w:p w:rsidR="0021624B" w:rsidRPr="00113C2E" w:rsidRDefault="0044736D">
      <w:pPr>
        <w:spacing w:after="0" w:line="259" w:lineRule="auto"/>
        <w:ind w:left="0" w:firstLine="0"/>
        <w:rPr>
          <w:lang w:val="en-ZW"/>
        </w:rPr>
      </w:pPr>
      <w:r w:rsidRPr="00113C2E">
        <w:rPr>
          <w:sz w:val="28"/>
          <w:lang w:val="en-ZW"/>
        </w:rPr>
        <w:t xml:space="preserve"> </w:t>
      </w:r>
    </w:p>
    <w:p w:rsidR="0021624B" w:rsidRDefault="0044736D">
      <w:pPr>
        <w:numPr>
          <w:ilvl w:val="0"/>
          <w:numId w:val="6"/>
        </w:numPr>
        <w:ind w:left="836" w:right="4" w:hanging="358"/>
      </w:pPr>
      <w:r>
        <w:t xml:space="preserve">Sound </w:t>
      </w:r>
      <w:proofErr w:type="spellStart"/>
      <w:r>
        <w:t>the</w:t>
      </w:r>
      <w:proofErr w:type="spellEnd"/>
      <w:r>
        <w:t xml:space="preserve"> alarm </w:t>
      </w:r>
    </w:p>
    <w:p w:rsidR="0021624B" w:rsidRPr="00113C2E" w:rsidRDefault="0044736D">
      <w:pPr>
        <w:numPr>
          <w:ilvl w:val="0"/>
          <w:numId w:val="6"/>
        </w:numPr>
        <w:ind w:left="836" w:right="4" w:hanging="358"/>
        <w:rPr>
          <w:lang w:val="en-ZW"/>
        </w:rPr>
      </w:pPr>
      <w:r w:rsidRPr="00113C2E">
        <w:rPr>
          <w:lang w:val="en-ZW"/>
        </w:rPr>
        <w:t xml:space="preserve">Cease all cargo operations, drain hoses and then close all valves </w:t>
      </w:r>
    </w:p>
    <w:p w:rsidR="0021624B" w:rsidRPr="00113C2E" w:rsidRDefault="0044736D">
      <w:pPr>
        <w:numPr>
          <w:ilvl w:val="0"/>
          <w:numId w:val="6"/>
        </w:numPr>
        <w:ind w:left="836" w:right="4" w:hanging="358"/>
        <w:rPr>
          <w:lang w:val="en-ZW"/>
        </w:rPr>
      </w:pPr>
      <w:r w:rsidRPr="00113C2E">
        <w:rPr>
          <w:lang w:val="en-ZW"/>
        </w:rPr>
        <w:t xml:space="preserve">Inform all ships alongside the terminal </w:t>
      </w:r>
    </w:p>
    <w:p w:rsidR="0021624B" w:rsidRPr="00113C2E" w:rsidRDefault="0044736D">
      <w:pPr>
        <w:numPr>
          <w:ilvl w:val="0"/>
          <w:numId w:val="6"/>
        </w:numPr>
        <w:ind w:left="836" w:right="4" w:hanging="358"/>
        <w:rPr>
          <w:lang w:val="en-ZW"/>
        </w:rPr>
      </w:pPr>
      <w:r w:rsidRPr="00113C2E">
        <w:rPr>
          <w:lang w:val="en-ZW"/>
        </w:rPr>
        <w:t xml:space="preserve">Fight fire and prevent the fire from spreading </w:t>
      </w:r>
    </w:p>
    <w:p w:rsidR="0021624B" w:rsidRPr="00113C2E" w:rsidRDefault="0044736D">
      <w:pPr>
        <w:spacing w:after="0" w:line="259" w:lineRule="auto"/>
        <w:ind w:left="0" w:firstLine="0"/>
        <w:rPr>
          <w:lang w:val="en-ZW"/>
        </w:rPr>
      </w:pPr>
      <w:r w:rsidRPr="00113C2E">
        <w:rPr>
          <w:sz w:val="26"/>
          <w:lang w:val="en-ZW"/>
        </w:rPr>
        <w:t xml:space="preserve"> </w:t>
      </w:r>
    </w:p>
    <w:p w:rsidR="0021624B" w:rsidRPr="00113C2E" w:rsidRDefault="0044736D">
      <w:pPr>
        <w:ind w:left="113" w:right="4"/>
        <w:rPr>
          <w:lang w:val="en-ZW"/>
        </w:rPr>
      </w:pPr>
      <w:r w:rsidRPr="00113C2E">
        <w:rPr>
          <w:lang w:val="en-ZW"/>
        </w:rPr>
        <w:t xml:space="preserve">NB! In case of fire on board your vessel, other vessels or the terminal, the terminal fire alarm will be activated immediately. </w:t>
      </w:r>
    </w:p>
    <w:p w:rsidR="0021624B" w:rsidRPr="00113C2E" w:rsidRDefault="0044736D">
      <w:pPr>
        <w:spacing w:after="0" w:line="259" w:lineRule="auto"/>
        <w:ind w:left="0" w:firstLine="0"/>
        <w:rPr>
          <w:lang w:val="en-ZW"/>
        </w:rPr>
      </w:pPr>
      <w:r w:rsidRPr="00113C2E">
        <w:rPr>
          <w:sz w:val="16"/>
          <w:lang w:val="en-ZW"/>
        </w:rPr>
        <w:t xml:space="preserve"> </w:t>
      </w:r>
    </w:p>
    <w:p w:rsidR="0021624B" w:rsidRPr="00113C2E" w:rsidRDefault="0044736D">
      <w:pPr>
        <w:spacing w:after="0" w:line="216" w:lineRule="auto"/>
        <w:ind w:left="0" w:right="9121" w:firstLine="0"/>
        <w:rPr>
          <w:lang w:val="en-ZW"/>
        </w:rPr>
      </w:pPr>
      <w:r w:rsidRPr="00113C2E">
        <w:rPr>
          <w:sz w:val="20"/>
          <w:lang w:val="en-ZW"/>
        </w:rPr>
        <w:t xml:space="preserve">  </w:t>
      </w:r>
    </w:p>
    <w:p w:rsidR="0021624B" w:rsidRPr="00113C2E" w:rsidRDefault="0044736D">
      <w:pPr>
        <w:spacing w:after="0" w:line="259" w:lineRule="auto"/>
        <w:ind w:left="0" w:firstLine="0"/>
        <w:rPr>
          <w:lang w:val="en-ZW"/>
        </w:rPr>
      </w:pPr>
      <w:r w:rsidRPr="00113C2E">
        <w:rPr>
          <w:sz w:val="20"/>
          <w:lang w:val="en-ZW"/>
        </w:rPr>
        <w:t xml:space="preserve"> </w:t>
      </w:r>
    </w:p>
    <w:p w:rsidR="0021624B" w:rsidRPr="00113C2E" w:rsidRDefault="0044736D">
      <w:pPr>
        <w:spacing w:after="0" w:line="216" w:lineRule="auto"/>
        <w:ind w:left="0" w:right="9121" w:firstLine="0"/>
        <w:rPr>
          <w:lang w:val="en-ZW"/>
        </w:rPr>
      </w:pPr>
      <w:r w:rsidRPr="00113C2E">
        <w:rPr>
          <w:sz w:val="20"/>
          <w:lang w:val="en-ZW"/>
        </w:rPr>
        <w:t xml:space="preserve">  </w:t>
      </w:r>
    </w:p>
    <w:p w:rsidR="0021624B" w:rsidRPr="00113C2E" w:rsidRDefault="0044736D">
      <w:pPr>
        <w:spacing w:after="81" w:line="259" w:lineRule="auto"/>
        <w:ind w:left="0" w:firstLine="0"/>
        <w:rPr>
          <w:lang w:val="en-ZW"/>
        </w:rPr>
      </w:pPr>
      <w:r w:rsidRPr="00113C2E">
        <w:rPr>
          <w:sz w:val="20"/>
          <w:lang w:val="en-ZW"/>
        </w:rPr>
        <w:t xml:space="preserve"> </w:t>
      </w:r>
    </w:p>
    <w:p w:rsidR="0021624B" w:rsidRPr="00113C2E" w:rsidRDefault="0044736D">
      <w:pPr>
        <w:pStyle w:val="Overskrift1"/>
        <w:ind w:left="113"/>
        <w:rPr>
          <w:lang w:val="en-ZW"/>
        </w:rPr>
      </w:pPr>
      <w:bookmarkStart w:id="343" w:name="_Toc25061941"/>
      <w:bookmarkStart w:id="344" w:name="_Toc25062401"/>
      <w:bookmarkStart w:id="345" w:name="_Toc25079835"/>
      <w:bookmarkStart w:id="346" w:name="_Toc25221143"/>
      <w:bookmarkStart w:id="347" w:name="_Toc25915086"/>
      <w:bookmarkStart w:id="348" w:name="_Toc60460"/>
      <w:r w:rsidRPr="00113C2E">
        <w:rPr>
          <w:lang w:val="en-ZW"/>
        </w:rPr>
        <w:t>9   Appendixes</w:t>
      </w:r>
      <w:bookmarkEnd w:id="343"/>
      <w:bookmarkEnd w:id="344"/>
      <w:bookmarkEnd w:id="345"/>
      <w:bookmarkEnd w:id="346"/>
      <w:bookmarkEnd w:id="347"/>
      <w:r w:rsidRPr="00113C2E">
        <w:rPr>
          <w:b w:val="0"/>
          <w:lang w:val="en-ZW"/>
        </w:rPr>
        <w:t xml:space="preserve"> </w:t>
      </w:r>
      <w:bookmarkEnd w:id="348"/>
    </w:p>
    <w:p w:rsidR="0021624B" w:rsidRPr="00113C2E" w:rsidRDefault="0044736D">
      <w:pPr>
        <w:spacing w:after="14" w:line="259" w:lineRule="auto"/>
        <w:ind w:left="0" w:firstLine="0"/>
        <w:rPr>
          <w:lang w:val="en-ZW"/>
        </w:rPr>
      </w:pPr>
      <w:r w:rsidRPr="00113C2E">
        <w:rPr>
          <w:rFonts w:ascii="Tahoma" w:eastAsia="Tahoma" w:hAnsi="Tahoma" w:cs="Tahoma"/>
          <w:sz w:val="13"/>
          <w:lang w:val="en-ZW"/>
        </w:rPr>
        <w:t xml:space="preserve"> </w:t>
      </w:r>
    </w:p>
    <w:p w:rsidR="0021624B" w:rsidRPr="00113C2E" w:rsidRDefault="0044736D">
      <w:pPr>
        <w:spacing w:after="0" w:line="259" w:lineRule="auto"/>
        <w:ind w:left="0" w:firstLine="0"/>
        <w:rPr>
          <w:lang w:val="en-ZW"/>
        </w:rPr>
      </w:pPr>
      <w:r w:rsidRPr="00113C2E">
        <w:rPr>
          <w:rFonts w:ascii="Tahoma" w:eastAsia="Tahoma" w:hAnsi="Tahoma" w:cs="Tahoma"/>
          <w:sz w:val="20"/>
          <w:lang w:val="en-ZW"/>
        </w:rPr>
        <w:t xml:space="preserve"> </w:t>
      </w:r>
    </w:p>
    <w:p w:rsidR="0021624B" w:rsidRPr="00113C2E" w:rsidRDefault="0044736D" w:rsidP="00E660FF">
      <w:pPr>
        <w:rPr>
          <w:lang w:val="en-ZW"/>
        </w:rPr>
      </w:pPr>
      <w:r w:rsidRPr="00113C2E">
        <w:rPr>
          <w:lang w:val="en-ZW"/>
        </w:rPr>
        <w:t>9.</w:t>
      </w:r>
      <w:r w:rsidR="00145C26">
        <w:rPr>
          <w:lang w:val="en-ZW"/>
        </w:rPr>
        <w:t>1</w:t>
      </w:r>
      <w:r w:rsidR="000D4F08">
        <w:rPr>
          <w:lang w:val="en-ZW"/>
        </w:rPr>
        <w:t xml:space="preserve">   </w:t>
      </w:r>
      <w:r w:rsidR="000D4F08">
        <w:rPr>
          <w:lang w:val="en-ZW"/>
        </w:rPr>
        <w:tab/>
      </w:r>
      <w:r w:rsidRPr="00113C2E">
        <w:rPr>
          <w:lang w:val="en-ZW"/>
        </w:rPr>
        <w:t>APPENDIX 0</w:t>
      </w:r>
      <w:r w:rsidR="000D4F08">
        <w:rPr>
          <w:lang w:val="en-ZW"/>
        </w:rPr>
        <w:t>1</w:t>
      </w:r>
      <w:r w:rsidRPr="00113C2E">
        <w:rPr>
          <w:lang w:val="en-ZW"/>
        </w:rPr>
        <w:t xml:space="preserve"> - MOORING PLAN, LOA </w:t>
      </w:r>
      <w:r w:rsidR="00833432">
        <w:rPr>
          <w:lang w:val="en-ZW"/>
        </w:rPr>
        <w:t>50-80 m</w:t>
      </w:r>
      <w:r w:rsidRPr="00113C2E">
        <w:rPr>
          <w:lang w:val="en-ZW"/>
        </w:rPr>
        <w:t xml:space="preserve"> </w:t>
      </w:r>
    </w:p>
    <w:p w:rsidR="0021624B" w:rsidRPr="00113C2E" w:rsidRDefault="0044736D" w:rsidP="00E660FF">
      <w:pPr>
        <w:rPr>
          <w:lang w:val="en-ZW"/>
        </w:rPr>
      </w:pPr>
      <w:r w:rsidRPr="00113C2E">
        <w:rPr>
          <w:sz w:val="26"/>
          <w:lang w:val="en-ZW"/>
        </w:rPr>
        <w:t xml:space="preserve"> </w:t>
      </w:r>
    </w:p>
    <w:p w:rsidR="0021624B" w:rsidRPr="00113C2E" w:rsidRDefault="00145C26" w:rsidP="00E660FF">
      <w:pPr>
        <w:rPr>
          <w:lang w:val="en-ZW"/>
        </w:rPr>
      </w:pPr>
      <w:r>
        <w:rPr>
          <w:lang w:val="en-ZW"/>
        </w:rPr>
        <w:t>9.2</w:t>
      </w:r>
      <w:r w:rsidR="000D4F08">
        <w:rPr>
          <w:lang w:val="en-ZW"/>
        </w:rPr>
        <w:t xml:space="preserve">   </w:t>
      </w:r>
      <w:r w:rsidR="000D4F08">
        <w:rPr>
          <w:lang w:val="en-ZW"/>
        </w:rPr>
        <w:tab/>
      </w:r>
      <w:r w:rsidR="0044736D" w:rsidRPr="00113C2E">
        <w:rPr>
          <w:lang w:val="en-ZW"/>
        </w:rPr>
        <w:t>APPENDIX 0</w:t>
      </w:r>
      <w:r w:rsidR="000D4F08">
        <w:rPr>
          <w:lang w:val="en-ZW"/>
        </w:rPr>
        <w:t>2</w:t>
      </w:r>
      <w:r w:rsidR="0044736D" w:rsidRPr="00113C2E">
        <w:rPr>
          <w:lang w:val="en-ZW"/>
        </w:rPr>
        <w:t xml:space="preserve"> - MOORING PLANS, LOA 100 m – 120 m </w:t>
      </w:r>
    </w:p>
    <w:p w:rsidR="0021624B" w:rsidRPr="00113C2E" w:rsidRDefault="0044736D" w:rsidP="00E660FF">
      <w:pPr>
        <w:rPr>
          <w:lang w:val="en-ZW"/>
        </w:rPr>
      </w:pPr>
      <w:r w:rsidRPr="00113C2E">
        <w:rPr>
          <w:sz w:val="26"/>
          <w:lang w:val="en-ZW"/>
        </w:rPr>
        <w:t xml:space="preserve"> </w:t>
      </w:r>
    </w:p>
    <w:p w:rsidR="0021624B" w:rsidRPr="00113C2E" w:rsidRDefault="00145C26" w:rsidP="00E660FF">
      <w:pPr>
        <w:rPr>
          <w:lang w:val="en-ZW"/>
        </w:rPr>
      </w:pPr>
      <w:r>
        <w:rPr>
          <w:lang w:val="en-ZW"/>
        </w:rPr>
        <w:t>9.3</w:t>
      </w:r>
      <w:r w:rsidR="000D4F08">
        <w:rPr>
          <w:lang w:val="en-ZW"/>
        </w:rPr>
        <w:t xml:space="preserve">   </w:t>
      </w:r>
      <w:r w:rsidR="000D4F08">
        <w:rPr>
          <w:lang w:val="en-ZW"/>
        </w:rPr>
        <w:tab/>
        <w:t>APPENDIX 03</w:t>
      </w:r>
      <w:r w:rsidR="0044736D" w:rsidRPr="00113C2E">
        <w:rPr>
          <w:lang w:val="en-ZW"/>
        </w:rPr>
        <w:t xml:space="preserve"> - MOORING PLANS, LOA </w:t>
      </w:r>
      <w:r w:rsidR="00833432">
        <w:rPr>
          <w:lang w:val="en-ZW"/>
        </w:rPr>
        <w:t>120-170 m</w:t>
      </w:r>
      <w:r w:rsidR="0044736D" w:rsidRPr="00113C2E">
        <w:rPr>
          <w:lang w:val="en-ZW"/>
        </w:rPr>
        <w:t xml:space="preserve"> </w:t>
      </w:r>
    </w:p>
    <w:p w:rsidR="0021624B" w:rsidRPr="00113C2E" w:rsidRDefault="0044736D" w:rsidP="00E660FF">
      <w:pPr>
        <w:rPr>
          <w:lang w:val="en-ZW"/>
        </w:rPr>
      </w:pPr>
      <w:r w:rsidRPr="00113C2E">
        <w:rPr>
          <w:sz w:val="26"/>
          <w:lang w:val="en-ZW"/>
        </w:rPr>
        <w:t xml:space="preserve"> </w:t>
      </w:r>
    </w:p>
    <w:p w:rsidR="0021624B" w:rsidRPr="00113C2E" w:rsidRDefault="00145C26" w:rsidP="00E660FF">
      <w:pPr>
        <w:rPr>
          <w:lang w:val="en-ZW"/>
        </w:rPr>
      </w:pPr>
      <w:r>
        <w:rPr>
          <w:lang w:val="en-ZW"/>
        </w:rPr>
        <w:t xml:space="preserve">9.4 </w:t>
      </w:r>
      <w:r w:rsidR="000D4F08">
        <w:rPr>
          <w:lang w:val="en-ZW"/>
        </w:rPr>
        <w:tab/>
        <w:t>APPENDIX 04</w:t>
      </w:r>
      <w:r w:rsidR="0044736D" w:rsidRPr="00113C2E">
        <w:rPr>
          <w:lang w:val="en-ZW"/>
        </w:rPr>
        <w:t xml:space="preserve"> - LOCATION OF MANIFOLDS </w:t>
      </w:r>
      <w:r>
        <w:rPr>
          <w:lang w:val="en-ZW"/>
        </w:rPr>
        <w:t>and GENERAL LAYOUT</w:t>
      </w:r>
    </w:p>
    <w:p w:rsidR="0021624B" w:rsidRPr="00113C2E" w:rsidRDefault="0044736D" w:rsidP="00E660FF">
      <w:pPr>
        <w:rPr>
          <w:lang w:val="en-ZW"/>
        </w:rPr>
      </w:pPr>
      <w:r w:rsidRPr="00113C2E">
        <w:rPr>
          <w:lang w:val="en-ZW"/>
        </w:rPr>
        <w:t xml:space="preserve"> </w:t>
      </w:r>
    </w:p>
    <w:p w:rsidR="000D4F08" w:rsidRDefault="00145C26" w:rsidP="00E660FF">
      <w:pPr>
        <w:rPr>
          <w:lang w:val="en-ZW"/>
        </w:rPr>
      </w:pPr>
      <w:bookmarkStart w:id="349" w:name="_Toc25061942"/>
      <w:bookmarkStart w:id="350" w:name="_Toc25062402"/>
      <w:r>
        <w:rPr>
          <w:lang w:val="en-ZW"/>
        </w:rPr>
        <w:t>9.5</w:t>
      </w:r>
      <w:r w:rsidR="000D4F08">
        <w:rPr>
          <w:lang w:val="en-ZW"/>
        </w:rPr>
        <w:t xml:space="preserve">    APPENDIX 05 – LEGEND AND NOTES </w:t>
      </w:r>
    </w:p>
    <w:p w:rsidR="000D4F08" w:rsidRDefault="000D4F08" w:rsidP="00E660FF">
      <w:pPr>
        <w:rPr>
          <w:lang w:val="en-ZW"/>
        </w:rPr>
      </w:pPr>
    </w:p>
    <w:p w:rsidR="0021624B" w:rsidRPr="00113C2E" w:rsidRDefault="000D4F08" w:rsidP="00E660FF">
      <w:pPr>
        <w:rPr>
          <w:lang w:val="en-ZW"/>
        </w:rPr>
      </w:pPr>
      <w:r>
        <w:rPr>
          <w:lang w:val="en-ZW"/>
        </w:rPr>
        <w:t>9.6</w:t>
      </w:r>
      <w:r>
        <w:rPr>
          <w:lang w:val="en-ZW"/>
        </w:rPr>
        <w:tab/>
        <w:t>APPENDIX 05</w:t>
      </w:r>
      <w:r w:rsidR="0044736D" w:rsidRPr="00113C2E">
        <w:rPr>
          <w:lang w:val="en-ZW"/>
        </w:rPr>
        <w:t xml:space="preserve"> - EMERGENCY EVACUATION</w:t>
      </w:r>
      <w:bookmarkEnd w:id="349"/>
      <w:bookmarkEnd w:id="350"/>
      <w:r w:rsidR="0044736D" w:rsidRPr="00113C2E">
        <w:rPr>
          <w:lang w:val="en-ZW"/>
        </w:rPr>
        <w:t xml:space="preserve">  </w:t>
      </w:r>
    </w:p>
    <w:p w:rsidR="0021624B" w:rsidRPr="00113C2E" w:rsidRDefault="0044736D">
      <w:pPr>
        <w:spacing w:after="0" w:line="259" w:lineRule="auto"/>
        <w:ind w:left="0" w:firstLine="0"/>
        <w:rPr>
          <w:lang w:val="en-ZW"/>
        </w:rPr>
      </w:pPr>
      <w:r w:rsidRPr="00113C2E">
        <w:rPr>
          <w:lang w:val="en-ZW"/>
        </w:rPr>
        <w:t xml:space="preserve"> </w:t>
      </w:r>
    </w:p>
    <w:p w:rsidR="0021624B" w:rsidRPr="00113C2E" w:rsidRDefault="0044736D">
      <w:pPr>
        <w:spacing w:after="0" w:line="259" w:lineRule="auto"/>
        <w:ind w:left="0" w:firstLine="0"/>
        <w:rPr>
          <w:lang w:val="en-ZW"/>
        </w:rPr>
      </w:pPr>
      <w:r w:rsidRPr="00113C2E">
        <w:rPr>
          <w:lang w:val="en-ZW"/>
        </w:rPr>
        <w:t xml:space="preserve"> </w:t>
      </w:r>
    </w:p>
    <w:p w:rsidR="0021624B" w:rsidRPr="00113C2E" w:rsidRDefault="0021624B">
      <w:pPr>
        <w:rPr>
          <w:lang w:val="en-ZW"/>
        </w:rPr>
        <w:sectPr w:rsidR="0021624B" w:rsidRPr="00113C2E">
          <w:headerReference w:type="even" r:id="rId12"/>
          <w:headerReference w:type="default" r:id="rId13"/>
          <w:footerReference w:type="even" r:id="rId14"/>
          <w:footerReference w:type="default" r:id="rId15"/>
          <w:headerReference w:type="first" r:id="rId16"/>
          <w:footerReference w:type="first" r:id="rId17"/>
          <w:pgSz w:w="11899" w:h="16841"/>
          <w:pgMar w:top="1075" w:right="1422" w:bottom="1738" w:left="1301" w:header="570" w:footer="1323" w:gutter="0"/>
          <w:cols w:space="708"/>
          <w:titlePg/>
        </w:sectPr>
      </w:pPr>
    </w:p>
    <w:p w:rsidR="0021624B" w:rsidRPr="00113C2E" w:rsidRDefault="0044736D">
      <w:pPr>
        <w:spacing w:after="0" w:line="216" w:lineRule="auto"/>
        <w:ind w:left="-139" w:right="9103" w:firstLine="0"/>
        <w:jc w:val="both"/>
        <w:rPr>
          <w:lang w:val="en-ZW"/>
        </w:rPr>
      </w:pPr>
      <w:r w:rsidRPr="00113C2E">
        <w:rPr>
          <w:sz w:val="20"/>
          <w:lang w:val="en-ZW"/>
        </w:rPr>
        <w:t xml:space="preserve">  </w:t>
      </w:r>
    </w:p>
    <w:p w:rsidR="0021624B" w:rsidRPr="00113C2E" w:rsidRDefault="0044736D">
      <w:pPr>
        <w:spacing w:after="104" w:line="216" w:lineRule="auto"/>
        <w:ind w:left="-139" w:right="9103" w:firstLine="0"/>
        <w:jc w:val="both"/>
        <w:rPr>
          <w:lang w:val="en-ZW"/>
        </w:rPr>
      </w:pPr>
      <w:r w:rsidRPr="00113C2E">
        <w:rPr>
          <w:sz w:val="20"/>
          <w:lang w:val="en-ZW"/>
        </w:rPr>
        <w:t xml:space="preserve">  </w:t>
      </w:r>
    </w:p>
    <w:p w:rsidR="0021624B" w:rsidRPr="000D4F08" w:rsidRDefault="00727C49" w:rsidP="00E660FF">
      <w:pPr>
        <w:pStyle w:val="Overskrift2"/>
        <w:rPr>
          <w:lang w:val="en-GB"/>
        </w:rPr>
      </w:pPr>
      <w:bookmarkStart w:id="351" w:name="_Toc25061944"/>
      <w:bookmarkStart w:id="352" w:name="_Toc25062404"/>
      <w:bookmarkStart w:id="353" w:name="_Toc25079836"/>
      <w:bookmarkStart w:id="354" w:name="_Toc25221144"/>
      <w:bookmarkStart w:id="355" w:name="_Toc25915087"/>
      <w:bookmarkStart w:id="356" w:name="_Toc60462"/>
      <w:r w:rsidRPr="000D4F08">
        <w:rPr>
          <w:lang w:val="en-GB"/>
        </w:rPr>
        <w:t>9.1</w:t>
      </w:r>
      <w:r w:rsidR="00833432" w:rsidRPr="000D4F08">
        <w:rPr>
          <w:lang w:val="en-GB"/>
        </w:rPr>
        <w:t xml:space="preserve"> </w:t>
      </w:r>
      <w:r w:rsidR="000D4F08">
        <w:rPr>
          <w:lang w:val="en-GB"/>
        </w:rPr>
        <w:t>APPENDIX 01 -</w:t>
      </w:r>
      <w:r w:rsidR="0044736D" w:rsidRPr="000D4F08">
        <w:rPr>
          <w:lang w:val="en-GB"/>
        </w:rPr>
        <w:t xml:space="preserve"> MOORING PLAN, LOA </w:t>
      </w:r>
      <w:r w:rsidR="00833432" w:rsidRPr="000D4F08">
        <w:rPr>
          <w:lang w:val="en-GB"/>
        </w:rPr>
        <w:t>50-80</w:t>
      </w:r>
      <w:r w:rsidR="0044736D" w:rsidRPr="000D4F08">
        <w:rPr>
          <w:lang w:val="en-GB"/>
        </w:rPr>
        <w:t xml:space="preserve"> m</w:t>
      </w:r>
      <w:bookmarkEnd w:id="351"/>
      <w:bookmarkEnd w:id="352"/>
      <w:bookmarkEnd w:id="353"/>
      <w:bookmarkEnd w:id="354"/>
      <w:bookmarkEnd w:id="355"/>
      <w:r w:rsidR="0044736D" w:rsidRPr="000D4F08">
        <w:rPr>
          <w:lang w:val="en-GB"/>
        </w:rPr>
        <w:t xml:space="preserve"> </w:t>
      </w:r>
      <w:bookmarkEnd w:id="356"/>
    </w:p>
    <w:p w:rsidR="00833432" w:rsidRDefault="00833432" w:rsidP="00833432">
      <w:pPr>
        <w:rPr>
          <w:lang w:val="en-ZW"/>
        </w:rPr>
      </w:pPr>
    </w:p>
    <w:p w:rsidR="0007282B" w:rsidRDefault="00833432" w:rsidP="0007282B">
      <w:pPr>
        <w:jc w:val="center"/>
        <w:rPr>
          <w:lang w:val="en-ZW"/>
        </w:rPr>
      </w:pPr>
      <w:r w:rsidRPr="00833432">
        <w:rPr>
          <w:noProof/>
        </w:rPr>
        <w:drawing>
          <wp:inline distT="0" distB="0" distL="0" distR="0">
            <wp:extent cx="7679688" cy="3828750"/>
            <wp:effectExtent l="127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7689238" cy="3833511"/>
                    </a:xfrm>
                    <a:prstGeom prst="rect">
                      <a:avLst/>
                    </a:prstGeom>
                    <a:noFill/>
                    <a:ln>
                      <a:noFill/>
                    </a:ln>
                  </pic:spPr>
                </pic:pic>
              </a:graphicData>
            </a:graphic>
          </wp:inline>
        </w:drawing>
      </w:r>
    </w:p>
    <w:p w:rsidR="0007282B" w:rsidRDefault="0007282B" w:rsidP="00833432">
      <w:pPr>
        <w:jc w:val="center"/>
        <w:rPr>
          <w:lang w:val="en-ZW"/>
        </w:rPr>
      </w:pPr>
    </w:p>
    <w:p w:rsidR="0021624B" w:rsidRDefault="00833432" w:rsidP="00E660FF">
      <w:pPr>
        <w:pStyle w:val="Overskrift2"/>
        <w:rPr>
          <w:lang w:val="en-GB"/>
        </w:rPr>
      </w:pPr>
      <w:bookmarkStart w:id="357" w:name="_Toc25061945"/>
      <w:bookmarkStart w:id="358" w:name="_Toc25062405"/>
      <w:bookmarkStart w:id="359" w:name="_Toc25079837"/>
      <w:bookmarkStart w:id="360" w:name="_Toc25221145"/>
      <w:bookmarkStart w:id="361" w:name="_Toc25915088"/>
      <w:bookmarkStart w:id="362" w:name="_Toc60463"/>
      <w:r w:rsidRPr="000D4F08">
        <w:rPr>
          <w:lang w:val="en-GB"/>
        </w:rPr>
        <w:t>9.</w:t>
      </w:r>
      <w:r w:rsidR="00727C49" w:rsidRPr="000D4F08">
        <w:rPr>
          <w:lang w:val="en-GB"/>
        </w:rPr>
        <w:t>2</w:t>
      </w:r>
      <w:r w:rsidRPr="000D4F08">
        <w:rPr>
          <w:lang w:val="en-GB"/>
        </w:rPr>
        <w:t xml:space="preserve"> </w:t>
      </w:r>
      <w:r w:rsidR="000D4F08">
        <w:rPr>
          <w:lang w:val="en-GB"/>
        </w:rPr>
        <w:t>APPENDIX 02 -</w:t>
      </w:r>
      <w:r w:rsidR="0044736D" w:rsidRPr="000D4F08">
        <w:rPr>
          <w:lang w:val="en-GB"/>
        </w:rPr>
        <w:t>MOORING PLANS, LOA 100 m – 120 m</w:t>
      </w:r>
      <w:bookmarkEnd w:id="357"/>
      <w:bookmarkEnd w:id="358"/>
      <w:bookmarkEnd w:id="359"/>
      <w:bookmarkEnd w:id="360"/>
      <w:bookmarkEnd w:id="361"/>
      <w:r w:rsidR="0044736D" w:rsidRPr="000D4F08">
        <w:rPr>
          <w:lang w:val="en-GB"/>
        </w:rPr>
        <w:t xml:space="preserve"> </w:t>
      </w:r>
      <w:bookmarkEnd w:id="362"/>
    </w:p>
    <w:p w:rsidR="0007282B" w:rsidRDefault="0007282B" w:rsidP="0007282B">
      <w:pPr>
        <w:rPr>
          <w:lang w:val="en-GB"/>
        </w:rPr>
      </w:pPr>
    </w:p>
    <w:p w:rsidR="00833432" w:rsidRPr="00833432" w:rsidRDefault="00833432" w:rsidP="0007282B">
      <w:pPr>
        <w:jc w:val="center"/>
        <w:rPr>
          <w:lang w:val="en-GB"/>
        </w:rPr>
      </w:pPr>
      <w:r w:rsidRPr="00833432">
        <w:rPr>
          <w:noProof/>
        </w:rPr>
        <w:drawing>
          <wp:inline distT="0" distB="0" distL="0" distR="0">
            <wp:extent cx="6569317" cy="3275167"/>
            <wp:effectExtent l="889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6585336" cy="3283153"/>
                    </a:xfrm>
                    <a:prstGeom prst="rect">
                      <a:avLst/>
                    </a:prstGeom>
                    <a:noFill/>
                    <a:ln>
                      <a:noFill/>
                    </a:ln>
                  </pic:spPr>
                </pic:pic>
              </a:graphicData>
            </a:graphic>
          </wp:inline>
        </w:drawing>
      </w:r>
    </w:p>
    <w:p w:rsidR="0021624B" w:rsidRPr="00727C49" w:rsidRDefault="0021624B">
      <w:pPr>
        <w:rPr>
          <w:lang w:val="en-GB"/>
        </w:rPr>
        <w:sectPr w:rsidR="0021624B" w:rsidRPr="00727C49">
          <w:headerReference w:type="even" r:id="rId20"/>
          <w:headerReference w:type="default" r:id="rId21"/>
          <w:footerReference w:type="even" r:id="rId22"/>
          <w:footerReference w:type="default" r:id="rId23"/>
          <w:headerReference w:type="first" r:id="rId24"/>
          <w:footerReference w:type="first" r:id="rId25"/>
          <w:pgSz w:w="11899" w:h="16841"/>
          <w:pgMar w:top="1440" w:right="1440" w:bottom="1440" w:left="1440" w:header="570" w:footer="1323" w:gutter="0"/>
          <w:cols w:space="708"/>
          <w:titlePg/>
        </w:sectPr>
      </w:pPr>
    </w:p>
    <w:p w:rsidR="0021624B" w:rsidRDefault="0044736D" w:rsidP="00E660FF">
      <w:pPr>
        <w:pStyle w:val="Overskrift2"/>
        <w:rPr>
          <w:lang w:val="en-GB"/>
        </w:rPr>
      </w:pPr>
      <w:bookmarkStart w:id="363" w:name="_Toc25061946"/>
      <w:bookmarkStart w:id="364" w:name="_Toc25062406"/>
      <w:bookmarkStart w:id="365" w:name="_Toc25079838"/>
      <w:bookmarkStart w:id="366" w:name="_Toc25221146"/>
      <w:bookmarkStart w:id="367" w:name="_Toc25915089"/>
      <w:bookmarkStart w:id="368" w:name="_Toc60464"/>
      <w:r w:rsidRPr="000D4F08">
        <w:rPr>
          <w:lang w:val="en-GB"/>
        </w:rPr>
        <w:t>9.</w:t>
      </w:r>
      <w:r w:rsidR="00727C49" w:rsidRPr="000D4F08">
        <w:rPr>
          <w:lang w:val="en-GB"/>
        </w:rPr>
        <w:t>3</w:t>
      </w:r>
      <w:r w:rsidRPr="000D4F08">
        <w:rPr>
          <w:lang w:val="en-GB"/>
        </w:rPr>
        <w:t xml:space="preserve"> APPENDIX 0</w:t>
      </w:r>
      <w:r w:rsidR="000D4F08" w:rsidRPr="000D4F08">
        <w:rPr>
          <w:lang w:val="en-GB"/>
        </w:rPr>
        <w:t>3</w:t>
      </w:r>
      <w:r w:rsidRPr="000D4F08">
        <w:rPr>
          <w:lang w:val="en-GB"/>
        </w:rPr>
        <w:t xml:space="preserve"> MOORING PLANS, LOA </w:t>
      </w:r>
      <w:r w:rsidR="00833432" w:rsidRPr="000D4F08">
        <w:rPr>
          <w:lang w:val="en-GB"/>
        </w:rPr>
        <w:t>120</w:t>
      </w:r>
      <w:r w:rsidRPr="000D4F08">
        <w:rPr>
          <w:lang w:val="en-GB"/>
        </w:rPr>
        <w:t xml:space="preserve"> m – </w:t>
      </w:r>
      <w:r w:rsidR="00833432" w:rsidRPr="000D4F08">
        <w:rPr>
          <w:lang w:val="en-GB"/>
        </w:rPr>
        <w:t>170</w:t>
      </w:r>
      <w:r w:rsidRPr="000D4F08">
        <w:rPr>
          <w:lang w:val="en-GB"/>
        </w:rPr>
        <w:t xml:space="preserve"> m</w:t>
      </w:r>
      <w:bookmarkEnd w:id="363"/>
      <w:bookmarkEnd w:id="364"/>
      <w:bookmarkEnd w:id="365"/>
      <w:bookmarkEnd w:id="366"/>
      <w:bookmarkEnd w:id="367"/>
      <w:r w:rsidRPr="000D4F08">
        <w:rPr>
          <w:lang w:val="en-GB"/>
        </w:rPr>
        <w:t xml:space="preserve"> </w:t>
      </w:r>
      <w:bookmarkEnd w:id="368"/>
    </w:p>
    <w:p w:rsidR="0007282B" w:rsidRPr="0007282B" w:rsidRDefault="0007282B" w:rsidP="0007282B">
      <w:pPr>
        <w:rPr>
          <w:lang w:val="en-GB"/>
        </w:rPr>
      </w:pPr>
    </w:p>
    <w:p w:rsidR="00833432" w:rsidRDefault="00833432" w:rsidP="0007282B">
      <w:pPr>
        <w:jc w:val="center"/>
        <w:rPr>
          <w:lang w:val="en-ZW"/>
        </w:rPr>
      </w:pPr>
      <w:r w:rsidRPr="00833432">
        <w:rPr>
          <w:noProof/>
        </w:rPr>
        <w:drawing>
          <wp:inline distT="0" distB="0" distL="0" distR="0">
            <wp:extent cx="6209244" cy="3095652"/>
            <wp:effectExtent l="0" t="5398"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6219144" cy="3100588"/>
                    </a:xfrm>
                    <a:prstGeom prst="rect">
                      <a:avLst/>
                    </a:prstGeom>
                    <a:noFill/>
                    <a:ln>
                      <a:noFill/>
                    </a:ln>
                  </pic:spPr>
                </pic:pic>
              </a:graphicData>
            </a:graphic>
          </wp:inline>
        </w:drawing>
      </w:r>
    </w:p>
    <w:p w:rsidR="0007282B" w:rsidRDefault="0007282B" w:rsidP="00833432">
      <w:pPr>
        <w:rPr>
          <w:lang w:val="en-ZW"/>
        </w:rPr>
      </w:pPr>
    </w:p>
    <w:p w:rsidR="0007282B" w:rsidRDefault="0007282B" w:rsidP="00833432">
      <w:pPr>
        <w:rPr>
          <w:lang w:val="en-ZW"/>
        </w:rPr>
      </w:pPr>
    </w:p>
    <w:p w:rsidR="0021624B" w:rsidRPr="000D4F08" w:rsidRDefault="0047602E" w:rsidP="00E660FF">
      <w:pPr>
        <w:pStyle w:val="Overskrift2"/>
        <w:rPr>
          <w:lang w:val="en-GB"/>
        </w:rPr>
      </w:pPr>
      <w:bookmarkStart w:id="369" w:name="_Toc25061947"/>
      <w:bookmarkStart w:id="370" w:name="_Toc25062407"/>
      <w:bookmarkStart w:id="371" w:name="_Toc25079839"/>
      <w:bookmarkStart w:id="372" w:name="_Toc25221147"/>
      <w:bookmarkStart w:id="373" w:name="_Toc25915090"/>
      <w:bookmarkStart w:id="374" w:name="_Toc60465"/>
      <w:r w:rsidRPr="000D4F08">
        <w:rPr>
          <w:lang w:val="en-GB"/>
        </w:rPr>
        <w:t>9.4</w:t>
      </w:r>
      <w:r w:rsidR="0044736D" w:rsidRPr="000D4F08">
        <w:rPr>
          <w:lang w:val="en-GB"/>
        </w:rPr>
        <w:t xml:space="preserve"> </w:t>
      </w:r>
      <w:r w:rsidR="0044736D" w:rsidRPr="000D4F08">
        <w:rPr>
          <w:lang w:val="en-GB"/>
        </w:rPr>
        <w:tab/>
        <w:t>APPENDIX 0</w:t>
      </w:r>
      <w:r w:rsidR="000D4F08" w:rsidRPr="000D4F08">
        <w:rPr>
          <w:lang w:val="en-GB"/>
        </w:rPr>
        <w:t>4</w:t>
      </w:r>
      <w:r w:rsidR="0044736D" w:rsidRPr="000D4F08">
        <w:rPr>
          <w:lang w:val="en-GB"/>
        </w:rPr>
        <w:t xml:space="preserve"> - LOCATION OF MANIFOLDS</w:t>
      </w:r>
      <w:bookmarkEnd w:id="369"/>
      <w:bookmarkEnd w:id="370"/>
      <w:r w:rsidR="00145C26" w:rsidRPr="000D4F08">
        <w:rPr>
          <w:lang w:val="en-GB"/>
        </w:rPr>
        <w:t xml:space="preserve"> and GENERAL LAYOUT</w:t>
      </w:r>
      <w:bookmarkEnd w:id="371"/>
      <w:bookmarkEnd w:id="372"/>
      <w:bookmarkEnd w:id="373"/>
      <w:r w:rsidR="0044736D" w:rsidRPr="000D4F08">
        <w:rPr>
          <w:lang w:val="en-GB"/>
        </w:rPr>
        <w:t xml:space="preserve"> </w:t>
      </w:r>
      <w:bookmarkEnd w:id="374"/>
    </w:p>
    <w:p w:rsidR="0021624B" w:rsidRPr="00540B25" w:rsidRDefault="0021624B" w:rsidP="00FC2E04">
      <w:pPr>
        <w:spacing w:after="0" w:line="259" w:lineRule="auto"/>
        <w:ind w:left="0" w:firstLine="0"/>
        <w:jc w:val="center"/>
        <w:rPr>
          <w:rFonts w:ascii="Tahoma" w:eastAsia="Tahoma" w:hAnsi="Tahoma" w:cs="Tahoma"/>
          <w:b/>
          <w:noProof/>
          <w:lang w:val="en-GB"/>
        </w:rPr>
      </w:pPr>
    </w:p>
    <w:p w:rsidR="00720291" w:rsidRPr="00145C26" w:rsidRDefault="00C55ECF" w:rsidP="00FC2E04">
      <w:pPr>
        <w:spacing w:after="0" w:line="259" w:lineRule="auto"/>
        <w:ind w:left="0" w:firstLine="0"/>
        <w:jc w:val="center"/>
        <w:rPr>
          <w:lang w:val="en-GB"/>
        </w:rPr>
      </w:pPr>
      <w:r w:rsidRPr="00C55ECF">
        <w:rPr>
          <w:noProof/>
        </w:rPr>
        <w:drawing>
          <wp:inline distT="0" distB="0" distL="0" distR="0">
            <wp:extent cx="6555965" cy="3244831"/>
            <wp:effectExtent l="0" t="1588" r="0" b="0"/>
            <wp:docPr id="3" name="Bilde 3" descr="C:\Users\frehel\AppData\Local\Microsoft\Windows\INetCache\Content.Outlook\3RY5B05A\Skjermbilde 2019-11-28 kl. 09.3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hel\AppData\Local\Microsoft\Windows\INetCache\Content.Outlook\3RY5B05A\Skjermbilde 2019-11-28 kl. 09.30.1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6578295" cy="3255883"/>
                    </a:xfrm>
                    <a:prstGeom prst="rect">
                      <a:avLst/>
                    </a:prstGeom>
                    <a:noFill/>
                    <a:ln>
                      <a:noFill/>
                    </a:ln>
                  </pic:spPr>
                </pic:pic>
              </a:graphicData>
            </a:graphic>
          </wp:inline>
        </w:drawing>
      </w:r>
    </w:p>
    <w:p w:rsidR="0021624B" w:rsidRDefault="0021624B">
      <w:pPr>
        <w:spacing w:after="135" w:line="259" w:lineRule="auto"/>
        <w:ind w:left="-1" w:right="-1735" w:firstLine="0"/>
      </w:pPr>
    </w:p>
    <w:p w:rsidR="009E19C9" w:rsidRDefault="009E19C9">
      <w:pPr>
        <w:spacing w:after="135" w:line="259" w:lineRule="auto"/>
        <w:ind w:left="-1" w:right="-1735" w:firstLine="0"/>
      </w:pPr>
    </w:p>
    <w:p w:rsidR="009E19C9" w:rsidRDefault="009E19C9">
      <w:pPr>
        <w:spacing w:after="135" w:line="259" w:lineRule="auto"/>
        <w:ind w:left="-1" w:right="-1735" w:firstLine="0"/>
      </w:pPr>
    </w:p>
    <w:p w:rsidR="009E19C9" w:rsidRDefault="009E19C9">
      <w:pPr>
        <w:spacing w:after="135" w:line="259" w:lineRule="auto"/>
        <w:ind w:left="-1" w:right="-1735" w:firstLine="0"/>
      </w:pPr>
    </w:p>
    <w:p w:rsidR="009363AD" w:rsidRDefault="009363AD" w:rsidP="00E660FF">
      <w:pPr>
        <w:pStyle w:val="Overskrift2"/>
        <w:rPr>
          <w:lang w:val="en-GB"/>
        </w:rPr>
      </w:pPr>
      <w:bookmarkStart w:id="375" w:name="_Toc25079840"/>
      <w:bookmarkStart w:id="376" w:name="_Toc25221148"/>
    </w:p>
    <w:p w:rsidR="009E19C9" w:rsidRDefault="009E19C9" w:rsidP="00E660FF">
      <w:pPr>
        <w:pStyle w:val="Overskrift2"/>
        <w:rPr>
          <w:lang w:val="en-GB"/>
        </w:rPr>
      </w:pPr>
      <w:bookmarkStart w:id="377" w:name="_Toc25915091"/>
      <w:r>
        <w:rPr>
          <w:lang w:val="en-GB"/>
        </w:rPr>
        <w:t>9.5</w:t>
      </w:r>
      <w:r w:rsidRPr="009E19C9">
        <w:rPr>
          <w:lang w:val="en-GB"/>
        </w:rPr>
        <w:t xml:space="preserve"> </w:t>
      </w:r>
      <w:r w:rsidRPr="009E19C9">
        <w:rPr>
          <w:lang w:val="en-GB"/>
        </w:rPr>
        <w:tab/>
      </w:r>
      <w:r w:rsidR="000D4F08">
        <w:rPr>
          <w:lang w:val="en-GB"/>
        </w:rPr>
        <w:t>APPENDIX 05 -</w:t>
      </w:r>
      <w:r>
        <w:rPr>
          <w:lang w:val="en-GB"/>
        </w:rPr>
        <w:t>Legend and notes</w:t>
      </w:r>
      <w:bookmarkEnd w:id="375"/>
      <w:bookmarkEnd w:id="376"/>
      <w:bookmarkEnd w:id="377"/>
    </w:p>
    <w:p w:rsidR="003D7EDF" w:rsidRPr="003D7EDF" w:rsidRDefault="003D7EDF" w:rsidP="003D7EDF">
      <w:pPr>
        <w:rPr>
          <w:lang w:val="en-GB"/>
        </w:rPr>
      </w:pPr>
    </w:p>
    <w:p w:rsidR="009E19C9" w:rsidRPr="009E19C9" w:rsidRDefault="009E19C9">
      <w:pPr>
        <w:spacing w:after="135" w:line="259" w:lineRule="auto"/>
        <w:ind w:left="-1" w:right="-1735" w:firstLine="0"/>
        <w:rPr>
          <w:lang w:val="en-GB"/>
        </w:rPr>
      </w:pPr>
    </w:p>
    <w:p w:rsidR="009E19C9" w:rsidRDefault="003D7EDF" w:rsidP="009E19C9">
      <w:pPr>
        <w:spacing w:after="135" w:line="259" w:lineRule="auto"/>
        <w:ind w:left="-1" w:right="-1735" w:firstLine="0"/>
        <w:jc w:val="center"/>
      </w:pPr>
      <w:r w:rsidRPr="003D7EDF">
        <w:rPr>
          <w:noProof/>
        </w:rPr>
        <w:drawing>
          <wp:inline distT="0" distB="0" distL="0" distR="0">
            <wp:extent cx="7112245" cy="5338041"/>
            <wp:effectExtent l="0" t="8255" r="4445" b="4445"/>
            <wp:docPr id="2" name="Bilde 2" descr="C:\Users\leiols\AppData\Local\Microsoft\Windows\INetCache\Content.Outlook\U6K2MLQN\Legends and 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ols\AppData\Local\Microsoft\Windows\INetCache\Content.Outlook\U6K2MLQN\Legends and note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7116924" cy="5341553"/>
                    </a:xfrm>
                    <a:prstGeom prst="rect">
                      <a:avLst/>
                    </a:prstGeom>
                    <a:noFill/>
                    <a:ln>
                      <a:noFill/>
                    </a:ln>
                  </pic:spPr>
                </pic:pic>
              </a:graphicData>
            </a:graphic>
          </wp:inline>
        </w:drawing>
      </w:r>
    </w:p>
    <w:p w:rsidR="009E19C9" w:rsidRDefault="009E19C9">
      <w:pPr>
        <w:spacing w:after="135" w:line="259" w:lineRule="auto"/>
        <w:ind w:left="-1" w:right="-1735" w:firstLine="0"/>
      </w:pPr>
    </w:p>
    <w:p w:rsidR="009E19C9" w:rsidRDefault="009E19C9">
      <w:pPr>
        <w:spacing w:after="135" w:line="259" w:lineRule="auto"/>
        <w:ind w:left="-1" w:right="-1735" w:firstLine="0"/>
      </w:pPr>
    </w:p>
    <w:p w:rsidR="0021624B" w:rsidRDefault="0044736D">
      <w:pPr>
        <w:spacing w:after="0" w:line="259" w:lineRule="auto"/>
        <w:ind w:left="0" w:firstLine="0"/>
      </w:pPr>
      <w:r>
        <w:rPr>
          <w:rFonts w:ascii="Tahoma" w:eastAsia="Tahoma" w:hAnsi="Tahoma" w:cs="Tahoma"/>
          <w:b/>
        </w:rPr>
        <w:t xml:space="preserve"> </w:t>
      </w:r>
    </w:p>
    <w:p w:rsidR="0021624B" w:rsidRDefault="0044736D">
      <w:pPr>
        <w:pStyle w:val="Overskrift2"/>
        <w:spacing w:after="14"/>
        <w:ind w:left="0" w:firstLine="0"/>
        <w:jc w:val="right"/>
      </w:pPr>
      <w:bookmarkStart w:id="378" w:name="_Toc25061948"/>
      <w:bookmarkStart w:id="379" w:name="_Toc25062408"/>
      <w:bookmarkStart w:id="380" w:name="_Toc25079841"/>
      <w:bookmarkStart w:id="381" w:name="_Toc25221149"/>
      <w:bookmarkStart w:id="382" w:name="_Toc25915092"/>
      <w:bookmarkStart w:id="383" w:name="_Toc60466"/>
      <w:r>
        <w:rPr>
          <w:rFonts w:ascii="Arial" w:eastAsia="Arial" w:hAnsi="Arial" w:cs="Arial"/>
        </w:rPr>
        <w:t>9.6     APPENDIX 06 - EMERGENCY EVACUATION</w:t>
      </w:r>
      <w:bookmarkEnd w:id="378"/>
      <w:bookmarkEnd w:id="379"/>
      <w:bookmarkEnd w:id="380"/>
      <w:bookmarkEnd w:id="381"/>
      <w:bookmarkEnd w:id="382"/>
      <w:r>
        <w:rPr>
          <w:rFonts w:ascii="Arial" w:eastAsia="Arial" w:hAnsi="Arial" w:cs="Arial"/>
          <w:b w:val="0"/>
        </w:rPr>
        <w:t xml:space="preserve"> </w:t>
      </w:r>
      <w:bookmarkEnd w:id="383"/>
    </w:p>
    <w:p w:rsidR="0021624B" w:rsidRDefault="0044736D">
      <w:pPr>
        <w:spacing w:after="0" w:line="259" w:lineRule="auto"/>
        <w:ind w:left="0" w:firstLine="0"/>
      </w:pPr>
      <w:r>
        <w:rPr>
          <w:rFonts w:ascii="Tahoma" w:eastAsia="Tahoma" w:hAnsi="Tahoma" w:cs="Tahoma"/>
          <w:b/>
        </w:rPr>
        <w:t xml:space="preserve"> </w:t>
      </w:r>
    </w:p>
    <w:p w:rsidR="0021624B" w:rsidRDefault="0044736D">
      <w:pPr>
        <w:spacing w:after="206" w:line="259" w:lineRule="auto"/>
        <w:ind w:left="0" w:firstLine="0"/>
      </w:pPr>
      <w:r>
        <w:rPr>
          <w:rFonts w:ascii="Tahoma" w:eastAsia="Tahoma" w:hAnsi="Tahoma" w:cs="Tahoma"/>
        </w:rPr>
        <w:t xml:space="preserve"> </w:t>
      </w:r>
    </w:p>
    <w:p w:rsidR="00FC2E04" w:rsidRDefault="00FC2E04">
      <w:pPr>
        <w:spacing w:after="0" w:line="259" w:lineRule="auto"/>
        <w:ind w:left="239" w:right="-1999" w:firstLine="0"/>
      </w:pPr>
    </w:p>
    <w:p w:rsidR="00FC2E04" w:rsidRDefault="00FC2E04" w:rsidP="00FC2E04">
      <w:pPr>
        <w:spacing w:after="0" w:line="259" w:lineRule="auto"/>
        <w:ind w:left="239" w:right="-1999" w:firstLine="0"/>
        <w:jc w:val="center"/>
      </w:pPr>
      <w:r w:rsidRPr="00FC2E04">
        <w:rPr>
          <w:noProof/>
        </w:rPr>
        <w:drawing>
          <wp:inline distT="0" distB="0" distL="0" distR="0" wp14:anchorId="6D3FE9AB" wp14:editId="47F44805">
            <wp:extent cx="6619430" cy="4386875"/>
            <wp:effectExtent l="0" t="7620" r="2540" b="254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6643690" cy="4402953"/>
                    </a:xfrm>
                    <a:prstGeom prst="rect">
                      <a:avLst/>
                    </a:prstGeom>
                    <a:noFill/>
                    <a:ln>
                      <a:noFill/>
                    </a:ln>
                  </pic:spPr>
                </pic:pic>
              </a:graphicData>
            </a:graphic>
          </wp:inline>
        </w:drawing>
      </w:r>
    </w:p>
    <w:p w:rsidR="00FC2E04" w:rsidRDefault="00FC2E04">
      <w:pPr>
        <w:spacing w:after="0" w:line="259" w:lineRule="auto"/>
        <w:ind w:left="239" w:right="-1999" w:firstLine="0"/>
      </w:pPr>
    </w:p>
    <w:sectPr w:rsidR="00FC2E04">
      <w:headerReference w:type="even" r:id="rId30"/>
      <w:headerReference w:type="default" r:id="rId31"/>
      <w:footerReference w:type="even" r:id="rId32"/>
      <w:footerReference w:type="default" r:id="rId33"/>
      <w:headerReference w:type="first" r:id="rId34"/>
      <w:footerReference w:type="first" r:id="rId35"/>
      <w:pgSz w:w="11899" w:h="16841"/>
      <w:pgMar w:top="1153" w:right="3241" w:bottom="1972" w:left="1419" w:header="570" w:footer="144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7E7C" w:rsidRDefault="001A7E7C">
      <w:pPr>
        <w:spacing w:after="0" w:line="240" w:lineRule="auto"/>
      </w:pPr>
      <w:r>
        <w:separator/>
      </w:r>
    </w:p>
  </w:endnote>
  <w:endnote w:type="continuationSeparator" w:id="0">
    <w:p w:rsidR="001A7E7C" w:rsidRDefault="001A7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7C" w:rsidRDefault="001A7E7C">
    <w:pPr>
      <w:spacing w:after="0" w:line="259" w:lineRule="auto"/>
      <w:ind w:left="124" w:firstLine="0"/>
      <w:jc w:val="center"/>
    </w:pPr>
    <w:r>
      <w:rPr>
        <w:rFonts w:ascii="Tahoma" w:eastAsia="Tahoma" w:hAnsi="Tahoma" w:cs="Tahoma"/>
        <w:sz w:val="22"/>
      </w:rPr>
      <w:t xml:space="preserve">Page </w:t>
    </w:r>
    <w:r>
      <w:fldChar w:fldCharType="begin"/>
    </w:r>
    <w:r>
      <w:instrText xml:space="preserve"> PAGE   \* MERGEFORMAT </w:instrText>
    </w:r>
    <w:r>
      <w:fldChar w:fldCharType="separate"/>
    </w:r>
    <w:r w:rsidR="00452EFE" w:rsidRPr="00452EFE">
      <w:rPr>
        <w:rFonts w:ascii="Tahoma" w:eastAsia="Tahoma" w:hAnsi="Tahoma" w:cs="Tahoma"/>
        <w:noProof/>
        <w:sz w:val="22"/>
      </w:rPr>
      <w:t>6</w:t>
    </w:r>
    <w:r>
      <w:rPr>
        <w:rFonts w:ascii="Tahoma" w:eastAsia="Tahoma" w:hAnsi="Tahoma" w:cs="Tahoma"/>
        <w:sz w:val="22"/>
      </w:rPr>
      <w:fldChar w:fldCharType="end"/>
    </w:r>
    <w:r>
      <w:rPr>
        <w:rFonts w:ascii="Tahoma" w:eastAsia="Tahoma" w:hAnsi="Tahoma" w:cs="Tahoma"/>
        <w:sz w:val="22"/>
      </w:rPr>
      <w:t xml:space="preserve"> </w:t>
    </w:r>
    <w:proofErr w:type="spellStart"/>
    <w:r>
      <w:rPr>
        <w:rFonts w:ascii="Tahoma" w:eastAsia="Tahoma" w:hAnsi="Tahoma" w:cs="Tahoma"/>
        <w:sz w:val="22"/>
      </w:rPr>
      <w:t>of</w:t>
    </w:r>
    <w:proofErr w:type="spellEnd"/>
    <w:r>
      <w:rPr>
        <w:rFonts w:ascii="Tahoma" w:eastAsia="Tahoma" w:hAnsi="Tahoma" w:cs="Tahoma"/>
        <w:sz w:val="22"/>
      </w:rPr>
      <w:t xml:space="preserve"> 22 </w:t>
    </w:r>
  </w:p>
  <w:p w:rsidR="001A7E7C" w:rsidRDefault="001A7E7C">
    <w:pPr>
      <w:spacing w:after="0" w:line="259" w:lineRule="auto"/>
      <w:ind w:left="0" w:firstLine="0"/>
    </w:pPr>
    <w:r>
      <w:rPr>
        <w:rFonts w:ascii="Times New Roman" w:eastAsia="Times New Roman" w:hAnsi="Times New Roman" w:cs="Times New Roman"/>
        <w:sz w:val="19"/>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7C" w:rsidRDefault="001A7E7C">
    <w:pPr>
      <w:spacing w:after="0" w:line="259" w:lineRule="auto"/>
      <w:ind w:left="124" w:firstLine="0"/>
      <w:jc w:val="center"/>
    </w:pPr>
    <w:r>
      <w:rPr>
        <w:rFonts w:ascii="Tahoma" w:eastAsia="Tahoma" w:hAnsi="Tahoma" w:cs="Tahoma"/>
        <w:sz w:val="22"/>
      </w:rPr>
      <w:t xml:space="preserve">Page </w:t>
    </w:r>
    <w:r>
      <w:fldChar w:fldCharType="begin"/>
    </w:r>
    <w:r>
      <w:instrText xml:space="preserve"> PAGE   \* MERGEFORMAT </w:instrText>
    </w:r>
    <w:r>
      <w:fldChar w:fldCharType="separate"/>
    </w:r>
    <w:r w:rsidR="00452EFE" w:rsidRPr="00452EFE">
      <w:rPr>
        <w:rFonts w:ascii="Tahoma" w:eastAsia="Tahoma" w:hAnsi="Tahoma" w:cs="Tahoma"/>
        <w:noProof/>
        <w:sz w:val="22"/>
      </w:rPr>
      <w:t>5</w:t>
    </w:r>
    <w:r>
      <w:rPr>
        <w:rFonts w:ascii="Tahoma" w:eastAsia="Tahoma" w:hAnsi="Tahoma" w:cs="Tahoma"/>
        <w:sz w:val="22"/>
      </w:rPr>
      <w:fldChar w:fldCharType="end"/>
    </w:r>
    <w:r>
      <w:rPr>
        <w:rFonts w:ascii="Tahoma" w:eastAsia="Tahoma" w:hAnsi="Tahoma" w:cs="Tahoma"/>
        <w:sz w:val="22"/>
      </w:rPr>
      <w:t xml:space="preserve"> </w:t>
    </w:r>
    <w:proofErr w:type="spellStart"/>
    <w:r>
      <w:rPr>
        <w:rFonts w:ascii="Tahoma" w:eastAsia="Tahoma" w:hAnsi="Tahoma" w:cs="Tahoma"/>
        <w:sz w:val="22"/>
      </w:rPr>
      <w:t>of</w:t>
    </w:r>
    <w:proofErr w:type="spellEnd"/>
    <w:r>
      <w:rPr>
        <w:rFonts w:ascii="Tahoma" w:eastAsia="Tahoma" w:hAnsi="Tahoma" w:cs="Tahoma"/>
        <w:sz w:val="22"/>
      </w:rPr>
      <w:t xml:space="preserve"> 22 </w:t>
    </w:r>
  </w:p>
  <w:p w:rsidR="001A7E7C" w:rsidRDefault="001A7E7C">
    <w:pPr>
      <w:spacing w:after="0" w:line="259" w:lineRule="auto"/>
      <w:ind w:left="0" w:firstLine="0"/>
    </w:pPr>
    <w:r>
      <w:rPr>
        <w:rFonts w:ascii="Times New Roman" w:eastAsia="Times New Roman" w:hAnsi="Times New Roman" w:cs="Times New Roman"/>
        <w:sz w:val="19"/>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7C" w:rsidRDefault="001A7E7C">
    <w:pPr>
      <w:spacing w:after="0" w:line="259" w:lineRule="auto"/>
      <w:ind w:left="124" w:firstLine="0"/>
      <w:jc w:val="center"/>
    </w:pPr>
    <w:r>
      <w:rPr>
        <w:rFonts w:ascii="Tahoma" w:eastAsia="Tahoma" w:hAnsi="Tahoma" w:cs="Tahoma"/>
        <w:sz w:val="22"/>
      </w:rPr>
      <w:t xml:space="preserve">Page </w:t>
    </w:r>
    <w:r>
      <w:fldChar w:fldCharType="begin"/>
    </w:r>
    <w:r>
      <w:instrText xml:space="preserve"> PAGE   \* MERGEFORMAT </w:instrText>
    </w:r>
    <w:r>
      <w:fldChar w:fldCharType="separate"/>
    </w:r>
    <w:r w:rsidR="00452EFE" w:rsidRPr="00452EFE">
      <w:rPr>
        <w:rFonts w:ascii="Tahoma" w:eastAsia="Tahoma" w:hAnsi="Tahoma" w:cs="Tahoma"/>
        <w:noProof/>
        <w:sz w:val="22"/>
      </w:rPr>
      <w:t>1</w:t>
    </w:r>
    <w:r>
      <w:rPr>
        <w:rFonts w:ascii="Tahoma" w:eastAsia="Tahoma" w:hAnsi="Tahoma" w:cs="Tahoma"/>
        <w:sz w:val="22"/>
      </w:rPr>
      <w:fldChar w:fldCharType="end"/>
    </w:r>
    <w:r>
      <w:rPr>
        <w:rFonts w:ascii="Tahoma" w:eastAsia="Tahoma" w:hAnsi="Tahoma" w:cs="Tahoma"/>
        <w:sz w:val="22"/>
      </w:rPr>
      <w:t xml:space="preserve"> </w:t>
    </w:r>
    <w:proofErr w:type="spellStart"/>
    <w:r>
      <w:rPr>
        <w:rFonts w:ascii="Tahoma" w:eastAsia="Tahoma" w:hAnsi="Tahoma" w:cs="Tahoma"/>
        <w:sz w:val="22"/>
      </w:rPr>
      <w:t>of</w:t>
    </w:r>
    <w:proofErr w:type="spellEnd"/>
    <w:r>
      <w:rPr>
        <w:rFonts w:ascii="Tahoma" w:eastAsia="Tahoma" w:hAnsi="Tahoma" w:cs="Tahoma"/>
        <w:sz w:val="22"/>
      </w:rPr>
      <w:t xml:space="preserve"> 22 </w:t>
    </w:r>
  </w:p>
  <w:p w:rsidR="001A7E7C" w:rsidRDefault="001A7E7C">
    <w:pPr>
      <w:spacing w:after="0" w:line="259" w:lineRule="auto"/>
      <w:ind w:left="0" w:firstLine="0"/>
    </w:pPr>
    <w:r>
      <w:rPr>
        <w:rFonts w:ascii="Times New Roman" w:eastAsia="Times New Roman" w:hAnsi="Times New Roman" w:cs="Times New Roman"/>
        <w:sz w:val="19"/>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7C" w:rsidRDefault="001A7E7C">
    <w:pPr>
      <w:spacing w:after="1632" w:line="259" w:lineRule="auto"/>
      <w:ind w:left="0" w:right="303" w:firstLine="0"/>
      <w:jc w:val="right"/>
    </w:pPr>
    <w:r>
      <w:rPr>
        <w:rFonts w:ascii="Times New Roman" w:eastAsia="Times New Roman" w:hAnsi="Times New Roman" w:cs="Times New Roman"/>
      </w:rPr>
      <w:t xml:space="preserve"> </w:t>
    </w:r>
  </w:p>
  <w:p w:rsidR="001A7E7C" w:rsidRDefault="001A7E7C">
    <w:pPr>
      <w:spacing w:after="0" w:line="259" w:lineRule="auto"/>
      <w:ind w:left="3" w:firstLine="0"/>
      <w:jc w:val="center"/>
    </w:pPr>
    <w:r>
      <w:rPr>
        <w:rFonts w:ascii="Tahoma" w:eastAsia="Tahoma" w:hAnsi="Tahoma" w:cs="Tahoma"/>
        <w:sz w:val="22"/>
      </w:rPr>
      <w:t xml:space="preserve">Page </w:t>
    </w:r>
    <w:r>
      <w:fldChar w:fldCharType="begin"/>
    </w:r>
    <w:r>
      <w:instrText xml:space="preserve"> PAGE   \* MERGEFORMAT </w:instrText>
    </w:r>
    <w:r>
      <w:fldChar w:fldCharType="separate"/>
    </w:r>
    <w:r w:rsidR="0057398D" w:rsidRPr="0057398D">
      <w:rPr>
        <w:rFonts w:ascii="Tahoma" w:eastAsia="Tahoma" w:hAnsi="Tahoma" w:cs="Tahoma"/>
        <w:noProof/>
        <w:sz w:val="22"/>
      </w:rPr>
      <w:t>18</w:t>
    </w:r>
    <w:r>
      <w:rPr>
        <w:rFonts w:ascii="Tahoma" w:eastAsia="Tahoma" w:hAnsi="Tahoma" w:cs="Tahoma"/>
        <w:sz w:val="22"/>
      </w:rPr>
      <w:fldChar w:fldCharType="end"/>
    </w:r>
    <w:r>
      <w:rPr>
        <w:rFonts w:ascii="Tahoma" w:eastAsia="Tahoma" w:hAnsi="Tahoma" w:cs="Tahoma"/>
        <w:sz w:val="22"/>
      </w:rPr>
      <w:t xml:space="preserve"> </w:t>
    </w:r>
    <w:proofErr w:type="spellStart"/>
    <w:r>
      <w:rPr>
        <w:rFonts w:ascii="Tahoma" w:eastAsia="Tahoma" w:hAnsi="Tahoma" w:cs="Tahoma"/>
        <w:sz w:val="22"/>
      </w:rPr>
      <w:t>of</w:t>
    </w:r>
    <w:proofErr w:type="spellEnd"/>
    <w:r>
      <w:rPr>
        <w:rFonts w:ascii="Tahoma" w:eastAsia="Tahoma" w:hAnsi="Tahoma" w:cs="Tahoma"/>
        <w:sz w:val="22"/>
      </w:rPr>
      <w:t xml:space="preserve"> 22 </w:t>
    </w:r>
  </w:p>
  <w:p w:rsidR="001A7E7C" w:rsidRDefault="001A7E7C">
    <w:pPr>
      <w:spacing w:after="0" w:line="259" w:lineRule="auto"/>
      <w:ind w:left="-139" w:firstLine="0"/>
    </w:pPr>
    <w:r>
      <w:rPr>
        <w:rFonts w:ascii="Times New Roman" w:eastAsia="Times New Roman" w:hAnsi="Times New Roman" w:cs="Times New Roman"/>
        <w:sz w:val="19"/>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7C" w:rsidRDefault="001A7E7C">
    <w:pPr>
      <w:spacing w:after="1632" w:line="259" w:lineRule="auto"/>
      <w:ind w:left="0" w:right="303" w:firstLine="0"/>
      <w:jc w:val="right"/>
    </w:pPr>
    <w:r>
      <w:rPr>
        <w:rFonts w:ascii="Times New Roman" w:eastAsia="Times New Roman" w:hAnsi="Times New Roman" w:cs="Times New Roman"/>
      </w:rPr>
      <w:t xml:space="preserve"> </w:t>
    </w:r>
  </w:p>
  <w:p w:rsidR="001A7E7C" w:rsidRDefault="001A7E7C">
    <w:pPr>
      <w:spacing w:after="0" w:line="259" w:lineRule="auto"/>
      <w:ind w:left="3" w:firstLine="0"/>
      <w:jc w:val="center"/>
    </w:pPr>
    <w:r>
      <w:rPr>
        <w:rFonts w:ascii="Tahoma" w:eastAsia="Tahoma" w:hAnsi="Tahoma" w:cs="Tahoma"/>
        <w:sz w:val="22"/>
      </w:rPr>
      <w:t xml:space="preserve">Page </w:t>
    </w:r>
    <w:r>
      <w:fldChar w:fldCharType="begin"/>
    </w:r>
    <w:r>
      <w:instrText xml:space="preserve"> PAGE   \* MERGEFORMAT </w:instrText>
    </w:r>
    <w:r>
      <w:fldChar w:fldCharType="separate"/>
    </w:r>
    <w:r w:rsidR="00452EFE" w:rsidRPr="00452EFE">
      <w:rPr>
        <w:rFonts w:ascii="Tahoma" w:eastAsia="Tahoma" w:hAnsi="Tahoma" w:cs="Tahoma"/>
        <w:noProof/>
        <w:sz w:val="22"/>
      </w:rPr>
      <w:t>19</w:t>
    </w:r>
    <w:r>
      <w:rPr>
        <w:rFonts w:ascii="Tahoma" w:eastAsia="Tahoma" w:hAnsi="Tahoma" w:cs="Tahoma"/>
        <w:sz w:val="22"/>
      </w:rPr>
      <w:fldChar w:fldCharType="end"/>
    </w:r>
    <w:r>
      <w:rPr>
        <w:rFonts w:ascii="Tahoma" w:eastAsia="Tahoma" w:hAnsi="Tahoma" w:cs="Tahoma"/>
        <w:sz w:val="22"/>
      </w:rPr>
      <w:t xml:space="preserve"> </w:t>
    </w:r>
    <w:proofErr w:type="spellStart"/>
    <w:r>
      <w:rPr>
        <w:rFonts w:ascii="Tahoma" w:eastAsia="Tahoma" w:hAnsi="Tahoma" w:cs="Tahoma"/>
        <w:sz w:val="22"/>
      </w:rPr>
      <w:t>of</w:t>
    </w:r>
    <w:proofErr w:type="spellEnd"/>
    <w:r>
      <w:rPr>
        <w:rFonts w:ascii="Tahoma" w:eastAsia="Tahoma" w:hAnsi="Tahoma" w:cs="Tahoma"/>
        <w:sz w:val="22"/>
      </w:rPr>
      <w:t xml:space="preserve"> 22 </w:t>
    </w:r>
  </w:p>
  <w:p w:rsidR="001A7E7C" w:rsidRDefault="001A7E7C">
    <w:pPr>
      <w:spacing w:after="0" w:line="259" w:lineRule="auto"/>
      <w:ind w:left="-139" w:firstLine="0"/>
    </w:pPr>
    <w:r>
      <w:rPr>
        <w:rFonts w:ascii="Times New Roman" w:eastAsia="Times New Roman" w:hAnsi="Times New Roman" w:cs="Times New Roman"/>
        <w:sz w:val="19"/>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7C" w:rsidRDefault="001A7E7C">
    <w:pPr>
      <w:spacing w:after="0" w:line="259" w:lineRule="auto"/>
      <w:ind w:left="3" w:firstLine="0"/>
      <w:jc w:val="center"/>
    </w:pPr>
    <w:r>
      <w:rPr>
        <w:rFonts w:ascii="Tahoma" w:eastAsia="Tahoma" w:hAnsi="Tahoma" w:cs="Tahoma"/>
        <w:sz w:val="22"/>
      </w:rPr>
      <w:t xml:space="preserve">Page </w:t>
    </w:r>
    <w:r>
      <w:fldChar w:fldCharType="begin"/>
    </w:r>
    <w:r>
      <w:instrText xml:space="preserve"> PAGE   \* MERGEFORMAT </w:instrText>
    </w:r>
    <w:r>
      <w:fldChar w:fldCharType="separate"/>
    </w:r>
    <w:r w:rsidR="00452EFE" w:rsidRPr="00452EFE">
      <w:rPr>
        <w:rFonts w:ascii="Tahoma" w:eastAsia="Tahoma" w:hAnsi="Tahoma" w:cs="Tahoma"/>
        <w:noProof/>
        <w:sz w:val="22"/>
      </w:rPr>
      <w:t>18</w:t>
    </w:r>
    <w:r>
      <w:rPr>
        <w:rFonts w:ascii="Tahoma" w:eastAsia="Tahoma" w:hAnsi="Tahoma" w:cs="Tahoma"/>
        <w:sz w:val="22"/>
      </w:rPr>
      <w:fldChar w:fldCharType="end"/>
    </w:r>
    <w:r>
      <w:rPr>
        <w:rFonts w:ascii="Tahoma" w:eastAsia="Tahoma" w:hAnsi="Tahoma" w:cs="Tahoma"/>
        <w:sz w:val="22"/>
      </w:rPr>
      <w:t xml:space="preserve"> </w:t>
    </w:r>
    <w:proofErr w:type="spellStart"/>
    <w:r>
      <w:rPr>
        <w:rFonts w:ascii="Tahoma" w:eastAsia="Tahoma" w:hAnsi="Tahoma" w:cs="Tahoma"/>
        <w:sz w:val="22"/>
      </w:rPr>
      <w:t>of</w:t>
    </w:r>
    <w:proofErr w:type="spellEnd"/>
    <w:r>
      <w:rPr>
        <w:rFonts w:ascii="Tahoma" w:eastAsia="Tahoma" w:hAnsi="Tahoma" w:cs="Tahoma"/>
        <w:sz w:val="22"/>
      </w:rPr>
      <w:t xml:space="preserve"> 22 </w:t>
    </w:r>
  </w:p>
  <w:p w:rsidR="001A7E7C" w:rsidRDefault="001A7E7C">
    <w:pPr>
      <w:spacing w:after="0" w:line="259" w:lineRule="auto"/>
      <w:ind w:left="-139" w:firstLine="0"/>
    </w:pPr>
    <w:r>
      <w:rPr>
        <w:rFonts w:ascii="Times New Roman" w:eastAsia="Times New Roman" w:hAnsi="Times New Roman" w:cs="Times New Roman"/>
        <w:sz w:val="19"/>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7C" w:rsidRDefault="001A7E7C">
    <w:pPr>
      <w:tabs>
        <w:tab w:val="center" w:pos="4499"/>
      </w:tabs>
      <w:spacing w:after="0" w:line="259" w:lineRule="auto"/>
      <w:ind w:left="-118"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ahoma" w:eastAsia="Tahoma" w:hAnsi="Tahoma" w:cs="Tahoma"/>
        <w:sz w:val="22"/>
      </w:rPr>
      <w:t xml:space="preserve">Page </w:t>
    </w:r>
    <w:r>
      <w:fldChar w:fldCharType="begin"/>
    </w:r>
    <w:r>
      <w:instrText xml:space="preserve"> PAGE   \* MERGEFORMAT </w:instrText>
    </w:r>
    <w:r>
      <w:fldChar w:fldCharType="separate"/>
    </w:r>
    <w:r w:rsidR="00452EFE" w:rsidRPr="00452EFE">
      <w:rPr>
        <w:rFonts w:ascii="Tahoma" w:eastAsia="Tahoma" w:hAnsi="Tahoma" w:cs="Tahoma"/>
        <w:noProof/>
        <w:sz w:val="22"/>
      </w:rPr>
      <w:t>22</w:t>
    </w:r>
    <w:r>
      <w:rPr>
        <w:rFonts w:ascii="Tahoma" w:eastAsia="Tahoma" w:hAnsi="Tahoma" w:cs="Tahoma"/>
        <w:sz w:val="22"/>
      </w:rPr>
      <w:fldChar w:fldCharType="end"/>
    </w:r>
    <w:r>
      <w:rPr>
        <w:rFonts w:ascii="Tahoma" w:eastAsia="Tahoma" w:hAnsi="Tahoma" w:cs="Tahoma"/>
        <w:sz w:val="22"/>
      </w:rPr>
      <w:t xml:space="preserve">of 22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7C" w:rsidRDefault="001A7E7C">
    <w:pPr>
      <w:tabs>
        <w:tab w:val="center" w:pos="4499"/>
      </w:tabs>
      <w:spacing w:after="0" w:line="259" w:lineRule="auto"/>
      <w:ind w:left="-118"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ahoma" w:eastAsia="Tahoma" w:hAnsi="Tahoma" w:cs="Tahoma"/>
        <w:sz w:val="22"/>
      </w:rPr>
      <w:t xml:space="preserve">Page </w:t>
    </w:r>
    <w:r>
      <w:fldChar w:fldCharType="begin"/>
    </w:r>
    <w:r>
      <w:instrText xml:space="preserve"> PAGE   \* MERGEFORMAT </w:instrText>
    </w:r>
    <w:r>
      <w:fldChar w:fldCharType="separate"/>
    </w:r>
    <w:r w:rsidR="00452EFE" w:rsidRPr="00452EFE">
      <w:rPr>
        <w:rFonts w:ascii="Tahoma" w:eastAsia="Tahoma" w:hAnsi="Tahoma" w:cs="Tahoma"/>
        <w:noProof/>
        <w:sz w:val="22"/>
      </w:rPr>
      <w:t>21</w:t>
    </w:r>
    <w:r>
      <w:rPr>
        <w:rFonts w:ascii="Tahoma" w:eastAsia="Tahoma" w:hAnsi="Tahoma" w:cs="Tahoma"/>
        <w:sz w:val="22"/>
      </w:rPr>
      <w:fldChar w:fldCharType="end"/>
    </w:r>
    <w:r>
      <w:rPr>
        <w:rFonts w:ascii="Tahoma" w:eastAsia="Tahoma" w:hAnsi="Tahoma" w:cs="Tahoma"/>
        <w:sz w:val="22"/>
      </w:rPr>
      <w:t xml:space="preserve">of 22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7C" w:rsidRDefault="001A7E7C">
    <w:pPr>
      <w:spacing w:after="1655" w:line="259" w:lineRule="auto"/>
      <w:ind w:left="0" w:right="-1498"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1064811</wp:posOffset>
              </wp:positionH>
              <wp:positionV relativeFrom="page">
                <wp:posOffset>8601728</wp:posOffset>
              </wp:positionV>
              <wp:extent cx="205611" cy="378951"/>
              <wp:effectExtent l="0" t="0" r="0" b="0"/>
              <wp:wrapSquare wrapText="bothSides"/>
              <wp:docPr id="59253" name="Group 59253"/>
              <wp:cNvGraphicFramePr/>
              <a:graphic xmlns:a="http://schemas.openxmlformats.org/drawingml/2006/main">
                <a:graphicData uri="http://schemas.microsoft.com/office/word/2010/wordprocessingGroup">
                  <wpg:wgp>
                    <wpg:cNvGrpSpPr/>
                    <wpg:grpSpPr>
                      <a:xfrm>
                        <a:off x="0" y="0"/>
                        <a:ext cx="205611" cy="378951"/>
                        <a:chOff x="0" y="0"/>
                        <a:chExt cx="205611" cy="378951"/>
                      </a:xfrm>
                    </wpg:grpSpPr>
                    <wps:wsp>
                      <wps:cNvPr id="59254" name="Rectangle 59254"/>
                      <wps:cNvSpPr/>
                      <wps:spPr>
                        <a:xfrm rot="-5399999">
                          <a:off x="-115270" y="-9781"/>
                          <a:ext cx="504004" cy="273461"/>
                        </a:xfrm>
                        <a:prstGeom prst="rect">
                          <a:avLst/>
                        </a:prstGeom>
                        <a:ln>
                          <a:noFill/>
                        </a:ln>
                      </wps:spPr>
                      <wps:txbx>
                        <w:txbxContent>
                          <w:p w:rsidR="001A7E7C" w:rsidRDefault="001A7E7C">
                            <w:pPr>
                              <w:spacing w:after="160" w:line="259" w:lineRule="auto"/>
                              <w:ind w:left="0" w:firstLine="0"/>
                            </w:pPr>
                          </w:p>
                        </w:txbxContent>
                      </wps:txbx>
                      <wps:bodyPr horzOverflow="overflow" vert="horz" lIns="0" tIns="0" rIns="0" bIns="0" rtlCol="0">
                        <a:noAutofit/>
                      </wps:bodyPr>
                    </wps:wsp>
                  </wpg:wgp>
                </a:graphicData>
              </a:graphic>
            </wp:anchor>
          </w:drawing>
        </mc:Choice>
        <mc:Fallback>
          <w:pict>
            <v:group id="Group 59253" o:spid="_x0000_s1026" style="position:absolute;left:0;text-align:left;margin-left:83.85pt;margin-top:677.3pt;width:16.2pt;height:29.85pt;z-index:251660288;mso-position-horizontal-relative:page;mso-position-vertical-relative:page" coordsize="205611,378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">
              <v:rect id="Rectangle 59254" o:spid="_x0000_s1027" style="position:absolute;left:-115270;top:-9781;width:504004;height:2734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" filled="f" stroked="f">
                <v:textbox inset="0,0,0,0">
                  <w:txbxContent>
                    <w:p w:rsidR="003D7EDF" w:rsidRDefault="003D7EDF">
                      <w:pPr>
                        <w:spacing w:after="160" w:line="259" w:lineRule="auto"/>
                        <w:ind w:left="0" w:firstLine="0"/>
                      </w:pPr>
                    </w:p>
                  </w:txbxContent>
                </v:textbox>
              </v:rect>
              <w10:wrap type="square" anchorx="page" anchory="page"/>
            </v:group>
          </w:pict>
        </mc:Fallback>
      </mc:AlternateContent>
    </w:r>
    <w:r>
      <w:rPr>
        <w:rFonts w:ascii="Times New Roman" w:eastAsia="Times New Roman" w:hAnsi="Times New Roman" w:cs="Times New Roman"/>
      </w:rPr>
      <w:t xml:space="preserve"> </w:t>
    </w:r>
  </w:p>
  <w:p w:rsidR="001A7E7C" w:rsidRDefault="001A7E7C">
    <w:pPr>
      <w:tabs>
        <w:tab w:val="center" w:pos="4499"/>
      </w:tabs>
      <w:spacing w:after="0" w:line="259" w:lineRule="auto"/>
      <w:ind w:left="-118"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ahoma" w:eastAsia="Tahoma" w:hAnsi="Tahoma" w:cs="Tahoma"/>
        <w:sz w:val="22"/>
      </w:rPr>
      <w:t xml:space="preserve">Page </w:t>
    </w:r>
    <w:r>
      <w:fldChar w:fldCharType="begin"/>
    </w:r>
    <w:r>
      <w:instrText xml:space="preserve"> PAGE   \* MERGEFORMAT </w:instrText>
    </w:r>
    <w:r>
      <w:fldChar w:fldCharType="separate"/>
    </w:r>
    <w:r w:rsidR="00452EFE" w:rsidRPr="00452EFE">
      <w:rPr>
        <w:rFonts w:ascii="Tahoma" w:eastAsia="Tahoma" w:hAnsi="Tahoma" w:cs="Tahoma"/>
        <w:noProof/>
        <w:sz w:val="22"/>
      </w:rPr>
      <w:t>20</w:t>
    </w:r>
    <w:r>
      <w:rPr>
        <w:rFonts w:ascii="Tahoma" w:eastAsia="Tahoma" w:hAnsi="Tahoma" w:cs="Tahoma"/>
        <w:sz w:val="22"/>
      </w:rPr>
      <w:fldChar w:fldCharType="end"/>
    </w:r>
    <w:r>
      <w:rPr>
        <w:rFonts w:ascii="Tahoma" w:eastAsia="Tahoma" w:hAnsi="Tahoma" w:cs="Tahoma"/>
        <w:sz w:val="22"/>
      </w:rPr>
      <w:t xml:space="preserve">of 22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7E7C" w:rsidRDefault="001A7E7C">
      <w:pPr>
        <w:spacing w:after="0" w:line="240" w:lineRule="auto"/>
      </w:pPr>
      <w:r>
        <w:separator/>
      </w:r>
    </w:p>
  </w:footnote>
  <w:footnote w:type="continuationSeparator" w:id="0">
    <w:p w:rsidR="001A7E7C" w:rsidRDefault="001A7E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7C" w:rsidRDefault="001A7E7C" w:rsidP="00CE7B8E">
    <w:pPr>
      <w:tabs>
        <w:tab w:val="center" w:pos="4823"/>
      </w:tabs>
      <w:spacing w:after="0" w:line="259" w:lineRule="auto"/>
      <w:ind w:left="0" w:firstLine="0"/>
      <w:rPr>
        <w:i/>
        <w:lang w:val="en-ZW"/>
      </w:rPr>
    </w:pPr>
    <w:r w:rsidRPr="00113C2E">
      <w:rPr>
        <w:rFonts w:ascii="Times New Roman" w:eastAsia="Times New Roman" w:hAnsi="Times New Roman" w:cs="Times New Roman"/>
        <w:sz w:val="20"/>
        <w:lang w:val="en-ZW"/>
      </w:rPr>
      <w:t xml:space="preserve"> </w:t>
    </w:r>
    <w:r w:rsidRPr="00113C2E">
      <w:rPr>
        <w:rFonts w:ascii="Times New Roman" w:eastAsia="Times New Roman" w:hAnsi="Times New Roman" w:cs="Times New Roman"/>
        <w:sz w:val="20"/>
        <w:lang w:val="en-ZW"/>
      </w:rPr>
      <w:tab/>
    </w:r>
    <w:r>
      <w:rPr>
        <w:i/>
        <w:lang w:val="en-ZW"/>
      </w:rPr>
      <w:t>Bunker Oil</w:t>
    </w:r>
    <w:r w:rsidRPr="002823F5">
      <w:rPr>
        <w:i/>
        <w:lang w:val="en-ZW"/>
      </w:rPr>
      <w:t xml:space="preserve"> AS – Terminal information booklet </w:t>
    </w:r>
    <w:r>
      <w:rPr>
        <w:i/>
        <w:lang w:val="en-ZW"/>
      </w:rPr>
      <w:t>–</w:t>
    </w:r>
    <w:r w:rsidRPr="002823F5">
      <w:rPr>
        <w:i/>
        <w:lang w:val="en-ZW"/>
      </w:rPr>
      <w:t xml:space="preserve"> </w:t>
    </w:r>
    <w:r>
      <w:rPr>
        <w:i/>
        <w:lang w:val="en-ZW"/>
      </w:rPr>
      <w:t>November 2019</w:t>
    </w:r>
  </w:p>
  <w:p w:rsidR="001A7E7C" w:rsidRPr="00CE7B8E" w:rsidRDefault="001A7E7C" w:rsidP="00CE7B8E">
    <w:pPr>
      <w:tabs>
        <w:tab w:val="center" w:pos="4823"/>
      </w:tabs>
      <w:spacing w:after="0" w:line="259" w:lineRule="auto"/>
      <w:ind w:left="0" w:firstLine="0"/>
      <w:rPr>
        <w:lang w:val="en-ZW"/>
      </w:rPr>
    </w:pPr>
    <w:r w:rsidRPr="002823F5">
      <w:rPr>
        <w:lang w:val="en-ZW"/>
      </w:rPr>
      <w:t xml:space="preserve"> </w:t>
    </w:r>
    <w:r w:rsidRPr="00CE7B8E">
      <w:rPr>
        <w:sz w:val="26"/>
        <w:lang w:val="en-ZW"/>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7C" w:rsidRPr="00CE7B8E" w:rsidRDefault="001A7E7C" w:rsidP="00CE7B8E">
    <w:pPr>
      <w:tabs>
        <w:tab w:val="center" w:pos="4823"/>
      </w:tabs>
      <w:spacing w:after="0" w:line="259" w:lineRule="auto"/>
      <w:ind w:left="0" w:firstLine="0"/>
      <w:rPr>
        <w:lang w:val="en-ZW"/>
      </w:rPr>
    </w:pPr>
    <w:r w:rsidRPr="00113C2E">
      <w:rPr>
        <w:rFonts w:ascii="Times New Roman" w:eastAsia="Times New Roman" w:hAnsi="Times New Roman" w:cs="Times New Roman"/>
        <w:sz w:val="20"/>
        <w:lang w:val="en-ZW"/>
      </w:rPr>
      <w:t xml:space="preserve"> </w:t>
    </w:r>
    <w:r w:rsidRPr="00113C2E">
      <w:rPr>
        <w:rFonts w:ascii="Times New Roman" w:eastAsia="Times New Roman" w:hAnsi="Times New Roman" w:cs="Times New Roman"/>
        <w:sz w:val="20"/>
        <w:lang w:val="en-ZW"/>
      </w:rPr>
      <w:tab/>
    </w:r>
    <w:r>
      <w:rPr>
        <w:i/>
        <w:lang w:val="en-ZW"/>
      </w:rPr>
      <w:t>Bunker Oil</w:t>
    </w:r>
    <w:r w:rsidRPr="002823F5">
      <w:rPr>
        <w:i/>
        <w:lang w:val="en-ZW"/>
      </w:rPr>
      <w:t xml:space="preserve"> AS – Terminal information booklet </w:t>
    </w:r>
    <w:r>
      <w:rPr>
        <w:i/>
        <w:lang w:val="en-ZW"/>
      </w:rPr>
      <w:t>–</w:t>
    </w:r>
    <w:r w:rsidRPr="002823F5">
      <w:rPr>
        <w:i/>
        <w:lang w:val="en-ZW"/>
      </w:rPr>
      <w:t xml:space="preserve"> </w:t>
    </w:r>
    <w:r>
      <w:rPr>
        <w:i/>
        <w:lang w:val="en-ZW"/>
      </w:rPr>
      <w:t>November 2019</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7C" w:rsidRPr="00CE7B8E" w:rsidRDefault="001A7E7C" w:rsidP="00CE7B8E">
    <w:pPr>
      <w:tabs>
        <w:tab w:val="center" w:pos="4823"/>
      </w:tabs>
      <w:spacing w:after="0" w:line="259" w:lineRule="auto"/>
      <w:ind w:left="0" w:firstLine="0"/>
      <w:rPr>
        <w:lang w:val="en-ZW"/>
      </w:rPr>
    </w:pPr>
    <w:r w:rsidRPr="00113C2E">
      <w:rPr>
        <w:rFonts w:ascii="Times New Roman" w:eastAsia="Times New Roman" w:hAnsi="Times New Roman" w:cs="Times New Roman"/>
        <w:sz w:val="20"/>
        <w:lang w:val="en-ZW"/>
      </w:rPr>
      <w:t xml:space="preserve"> </w:t>
    </w:r>
    <w:r w:rsidRPr="00113C2E">
      <w:rPr>
        <w:rFonts w:ascii="Times New Roman" w:eastAsia="Times New Roman" w:hAnsi="Times New Roman" w:cs="Times New Roman"/>
        <w:sz w:val="20"/>
        <w:lang w:val="en-ZW"/>
      </w:rPr>
      <w:tab/>
    </w:r>
    <w:r>
      <w:rPr>
        <w:i/>
        <w:lang w:val="en-ZW"/>
      </w:rPr>
      <w:t>Bunker Oil</w:t>
    </w:r>
    <w:r w:rsidRPr="002823F5">
      <w:rPr>
        <w:i/>
        <w:lang w:val="en-ZW"/>
      </w:rPr>
      <w:t xml:space="preserve"> AS – Terminal information booklet </w:t>
    </w:r>
    <w:r>
      <w:rPr>
        <w:i/>
        <w:lang w:val="en-ZW"/>
      </w:rPr>
      <w:t>–</w:t>
    </w:r>
    <w:r w:rsidRPr="002823F5">
      <w:rPr>
        <w:i/>
        <w:lang w:val="en-ZW"/>
      </w:rPr>
      <w:t xml:space="preserve"> </w:t>
    </w:r>
    <w:r>
      <w:rPr>
        <w:i/>
        <w:lang w:val="en-ZW"/>
      </w:rPr>
      <w:t>November 2019</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7C" w:rsidRPr="00CE7B8E" w:rsidRDefault="001A7E7C" w:rsidP="00CE7B8E">
    <w:pPr>
      <w:tabs>
        <w:tab w:val="center" w:pos="4823"/>
      </w:tabs>
      <w:spacing w:after="0" w:line="259" w:lineRule="auto"/>
      <w:ind w:left="0" w:firstLine="0"/>
      <w:rPr>
        <w:lang w:val="en-ZW"/>
      </w:rPr>
    </w:pPr>
    <w:r w:rsidRPr="00113C2E">
      <w:rPr>
        <w:rFonts w:ascii="Times New Roman" w:eastAsia="Times New Roman" w:hAnsi="Times New Roman" w:cs="Times New Roman"/>
        <w:sz w:val="20"/>
        <w:lang w:val="en-ZW"/>
      </w:rPr>
      <w:t xml:space="preserve"> </w:t>
    </w:r>
    <w:r w:rsidRPr="00113C2E">
      <w:rPr>
        <w:rFonts w:ascii="Times New Roman" w:eastAsia="Times New Roman" w:hAnsi="Times New Roman" w:cs="Times New Roman"/>
        <w:sz w:val="20"/>
        <w:lang w:val="en-ZW"/>
      </w:rPr>
      <w:tab/>
    </w:r>
    <w:r>
      <w:rPr>
        <w:i/>
        <w:lang w:val="en-ZW"/>
      </w:rPr>
      <w:t>Bunker Oil</w:t>
    </w:r>
    <w:r w:rsidRPr="002823F5">
      <w:rPr>
        <w:i/>
        <w:lang w:val="en-ZW"/>
      </w:rPr>
      <w:t xml:space="preserve"> AS – Terminal information booklet </w:t>
    </w:r>
    <w:r>
      <w:rPr>
        <w:i/>
        <w:lang w:val="en-ZW"/>
      </w:rPr>
      <w:t>–</w:t>
    </w:r>
    <w:r w:rsidRPr="002823F5">
      <w:rPr>
        <w:i/>
        <w:lang w:val="en-ZW"/>
      </w:rPr>
      <w:t xml:space="preserve"> </w:t>
    </w:r>
    <w:r>
      <w:rPr>
        <w:i/>
        <w:lang w:val="en-ZW"/>
      </w:rPr>
      <w:t>December 2018</w:t>
    </w:r>
  </w:p>
  <w:p w:rsidR="001A7E7C" w:rsidRPr="00CE7B8E" w:rsidRDefault="001A7E7C" w:rsidP="00750CE5">
    <w:pPr>
      <w:tabs>
        <w:tab w:val="center" w:pos="4684"/>
      </w:tabs>
      <w:spacing w:after="0" w:line="259" w:lineRule="auto"/>
      <w:ind w:left="-139" w:firstLine="0"/>
      <w:rPr>
        <w:lang w:val="en-ZW"/>
      </w:rPr>
    </w:pPr>
    <w:r w:rsidRPr="00CE7B8E">
      <w:rPr>
        <w:rFonts w:ascii="Tahoma" w:eastAsia="Tahoma" w:hAnsi="Tahoma" w:cs="Tahoma"/>
        <w:sz w:val="20"/>
        <w:lang w:val="en-ZW"/>
      </w:rPr>
      <w:t xml:space="preserve"> </w:t>
    </w:r>
  </w:p>
  <w:p w:rsidR="001A7E7C" w:rsidRPr="00CE7B8E" w:rsidRDefault="001A7E7C">
    <w:pPr>
      <w:spacing w:after="0" w:line="259" w:lineRule="auto"/>
      <w:ind w:left="-139" w:firstLine="0"/>
      <w:rPr>
        <w:lang w:val="en-ZW"/>
      </w:rPr>
    </w:pPr>
    <w:r w:rsidRPr="00CE7B8E">
      <w:rPr>
        <w:rFonts w:ascii="Tahoma" w:eastAsia="Tahoma" w:hAnsi="Tahoma" w:cs="Tahoma"/>
        <w:sz w:val="20"/>
        <w:lang w:val="en-ZW"/>
      </w:rPr>
      <w:t xml:space="preserve"> </w:t>
    </w:r>
  </w:p>
  <w:p w:rsidR="001A7E7C" w:rsidRPr="00CE7B8E" w:rsidRDefault="001A7E7C">
    <w:pPr>
      <w:spacing w:after="48" w:line="259" w:lineRule="auto"/>
      <w:ind w:left="-139" w:firstLine="0"/>
      <w:rPr>
        <w:lang w:val="en-ZW"/>
      </w:rPr>
    </w:pPr>
    <w:r w:rsidRPr="00CE7B8E">
      <w:rPr>
        <w:rFonts w:ascii="Tahoma" w:eastAsia="Tahoma" w:hAnsi="Tahoma" w:cs="Tahoma"/>
        <w:sz w:val="20"/>
        <w:lang w:val="en-ZW"/>
      </w:rPr>
      <w:t xml:space="preserve"> </w:t>
    </w:r>
  </w:p>
  <w:p w:rsidR="001A7E7C" w:rsidRPr="00CE7B8E" w:rsidRDefault="001A7E7C">
    <w:pPr>
      <w:tabs>
        <w:tab w:val="center" w:pos="1130"/>
        <w:tab w:val="center" w:pos="2328"/>
      </w:tabs>
      <w:spacing w:after="0" w:line="259" w:lineRule="auto"/>
      <w:ind w:left="0" w:firstLine="0"/>
      <w:rPr>
        <w:lang w:val="en-ZW"/>
      </w:rPr>
    </w:pPr>
    <w:r w:rsidRPr="00CE7B8E">
      <w:rPr>
        <w:rFonts w:ascii="Calibri" w:eastAsia="Calibri" w:hAnsi="Calibri" w:cs="Calibri"/>
        <w:sz w:val="22"/>
        <w:lang w:val="en-ZW"/>
      </w:rPr>
      <w:tab/>
    </w:r>
    <w:r w:rsidRPr="00CE7B8E">
      <w:rPr>
        <w:rFonts w:ascii="Tahoma" w:eastAsia="Tahoma" w:hAnsi="Tahoma" w:cs="Tahoma"/>
        <w:b/>
        <w:lang w:val="en-ZW"/>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7C" w:rsidRPr="00CE7B8E" w:rsidRDefault="001A7E7C" w:rsidP="00CE7B8E">
    <w:pPr>
      <w:tabs>
        <w:tab w:val="center" w:pos="4823"/>
      </w:tabs>
      <w:spacing w:after="0" w:line="259" w:lineRule="auto"/>
      <w:ind w:left="0" w:firstLine="0"/>
      <w:rPr>
        <w:lang w:val="en-ZW"/>
      </w:rPr>
    </w:pPr>
    <w:r w:rsidRPr="00113C2E">
      <w:rPr>
        <w:rFonts w:ascii="Times New Roman" w:eastAsia="Times New Roman" w:hAnsi="Times New Roman" w:cs="Times New Roman"/>
        <w:sz w:val="20"/>
        <w:lang w:val="en-ZW"/>
      </w:rPr>
      <w:t xml:space="preserve"> </w:t>
    </w:r>
    <w:r w:rsidRPr="00113C2E">
      <w:rPr>
        <w:rFonts w:ascii="Times New Roman" w:eastAsia="Times New Roman" w:hAnsi="Times New Roman" w:cs="Times New Roman"/>
        <w:sz w:val="20"/>
        <w:lang w:val="en-ZW"/>
      </w:rPr>
      <w:tab/>
    </w:r>
    <w:r>
      <w:rPr>
        <w:i/>
        <w:lang w:val="en-ZW"/>
      </w:rPr>
      <w:t>Bunker Oil</w:t>
    </w:r>
    <w:r w:rsidRPr="002823F5">
      <w:rPr>
        <w:i/>
        <w:lang w:val="en-ZW"/>
      </w:rPr>
      <w:t xml:space="preserve"> AS – Terminal information booklet </w:t>
    </w:r>
    <w:r>
      <w:rPr>
        <w:i/>
        <w:lang w:val="en-ZW"/>
      </w:rPr>
      <w:t>–</w:t>
    </w:r>
    <w:r w:rsidRPr="002823F5">
      <w:rPr>
        <w:i/>
        <w:lang w:val="en-ZW"/>
      </w:rPr>
      <w:t xml:space="preserve"> </w:t>
    </w:r>
    <w:r>
      <w:rPr>
        <w:i/>
        <w:lang w:val="en-ZW"/>
      </w:rPr>
      <w:t>November 2018</w:t>
    </w:r>
    <w:r w:rsidRPr="002823F5">
      <w:rPr>
        <w:lang w:val="en-ZW"/>
      </w:rPr>
      <w:t xml:space="preserve"> </w:t>
    </w:r>
    <w:r w:rsidRPr="00CE7B8E">
      <w:rPr>
        <w:rFonts w:ascii="Tahoma" w:eastAsia="Tahoma" w:hAnsi="Tahoma" w:cs="Tahoma"/>
        <w:sz w:val="20"/>
        <w:lang w:val="en-ZW"/>
      </w:rPr>
      <w:t xml:space="preserve"> </w:t>
    </w:r>
  </w:p>
  <w:p w:rsidR="001A7E7C" w:rsidRPr="00CE7B8E" w:rsidRDefault="001A7E7C">
    <w:pPr>
      <w:spacing w:after="48" w:line="259" w:lineRule="auto"/>
      <w:ind w:left="-139" w:firstLine="0"/>
      <w:rPr>
        <w:lang w:val="en-ZW"/>
      </w:rPr>
    </w:pPr>
    <w:r w:rsidRPr="00CE7B8E">
      <w:rPr>
        <w:rFonts w:ascii="Tahoma" w:eastAsia="Tahoma" w:hAnsi="Tahoma" w:cs="Tahoma"/>
        <w:sz w:val="20"/>
        <w:lang w:val="en-ZW"/>
      </w:rPr>
      <w:t xml:space="preserve"> </w:t>
    </w:r>
  </w:p>
  <w:p w:rsidR="001A7E7C" w:rsidRPr="0007282B" w:rsidRDefault="001A7E7C">
    <w:pPr>
      <w:tabs>
        <w:tab w:val="center" w:pos="1130"/>
        <w:tab w:val="center" w:pos="2328"/>
      </w:tabs>
      <w:spacing w:after="0" w:line="259" w:lineRule="auto"/>
      <w:ind w:left="0" w:firstLine="0"/>
      <w:rPr>
        <w:lang w:val="en-GB"/>
      </w:rPr>
    </w:pPr>
    <w:r w:rsidRPr="00CE7B8E">
      <w:rPr>
        <w:rFonts w:ascii="Calibri" w:eastAsia="Calibri" w:hAnsi="Calibri" w:cs="Calibri"/>
        <w:sz w:val="22"/>
        <w:lang w:val="en-ZW"/>
      </w:rPr>
      <w:tab/>
    </w:r>
    <w:r w:rsidRPr="0007282B">
      <w:rPr>
        <w:rFonts w:ascii="Tahoma" w:eastAsia="Tahoma" w:hAnsi="Tahoma" w:cs="Tahoma"/>
        <w:b/>
        <w:lang w:val="en-GB"/>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7C" w:rsidRPr="00CE7B8E" w:rsidRDefault="001A7E7C" w:rsidP="00CE7B8E">
    <w:pPr>
      <w:tabs>
        <w:tab w:val="center" w:pos="4823"/>
      </w:tabs>
      <w:spacing w:after="0" w:line="259" w:lineRule="auto"/>
      <w:ind w:left="0" w:firstLine="0"/>
      <w:rPr>
        <w:lang w:val="en-ZW"/>
      </w:rPr>
    </w:pPr>
    <w:r w:rsidRPr="00113C2E">
      <w:rPr>
        <w:rFonts w:ascii="Times New Roman" w:eastAsia="Times New Roman" w:hAnsi="Times New Roman" w:cs="Times New Roman"/>
        <w:sz w:val="20"/>
        <w:lang w:val="en-ZW"/>
      </w:rPr>
      <w:t xml:space="preserve"> </w:t>
    </w:r>
    <w:r w:rsidRPr="00113C2E">
      <w:rPr>
        <w:rFonts w:ascii="Times New Roman" w:eastAsia="Times New Roman" w:hAnsi="Times New Roman" w:cs="Times New Roman"/>
        <w:sz w:val="20"/>
        <w:lang w:val="en-ZW"/>
      </w:rPr>
      <w:tab/>
    </w:r>
    <w:r>
      <w:rPr>
        <w:i/>
        <w:lang w:val="en-ZW"/>
      </w:rPr>
      <w:t>Bunker Oil</w:t>
    </w:r>
    <w:r w:rsidRPr="002823F5">
      <w:rPr>
        <w:i/>
        <w:lang w:val="en-ZW"/>
      </w:rPr>
      <w:t xml:space="preserve"> AS – Terminal information booklet </w:t>
    </w:r>
    <w:r>
      <w:rPr>
        <w:i/>
        <w:lang w:val="en-ZW"/>
      </w:rPr>
      <w:t>–</w:t>
    </w:r>
    <w:r w:rsidRPr="002823F5">
      <w:rPr>
        <w:i/>
        <w:lang w:val="en-ZW"/>
      </w:rPr>
      <w:t xml:space="preserve"> </w:t>
    </w:r>
    <w:r>
      <w:rPr>
        <w:i/>
        <w:lang w:val="en-ZW"/>
      </w:rPr>
      <w:t>November 2019</w:t>
    </w:r>
    <w:r w:rsidRPr="00CE7B8E">
      <w:rPr>
        <w:rFonts w:ascii="Calibri" w:eastAsia="Calibri" w:hAnsi="Calibri" w:cs="Calibri"/>
        <w:sz w:val="22"/>
        <w:lang w:val="en-ZW"/>
      </w:rPr>
      <w:tab/>
    </w:r>
    <w:r w:rsidRPr="00CE7B8E">
      <w:rPr>
        <w:rFonts w:ascii="Tahoma" w:eastAsia="Tahoma" w:hAnsi="Tahoma" w:cs="Tahoma"/>
        <w:b/>
        <w:lang w:val="en-ZW"/>
      </w:rPr>
      <w:t xml:space="preserve"> APPENDIX </w:t>
    </w:r>
    <w:r w:rsidRPr="00CE7B8E">
      <w:rPr>
        <w:rFonts w:ascii="Tahoma" w:eastAsia="Tahoma" w:hAnsi="Tahoma" w:cs="Tahoma"/>
        <w:b/>
        <w:lang w:val="en-ZW"/>
      </w:rPr>
      <w:tab/>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7C" w:rsidRPr="002823F5" w:rsidRDefault="001A7E7C" w:rsidP="00750CE5">
    <w:pPr>
      <w:tabs>
        <w:tab w:val="center" w:pos="4823"/>
      </w:tabs>
      <w:spacing w:after="0" w:line="259" w:lineRule="auto"/>
      <w:ind w:left="0" w:firstLine="0"/>
      <w:rPr>
        <w:lang w:val="en-ZW"/>
      </w:rPr>
    </w:pPr>
    <w:r w:rsidRPr="00113C2E">
      <w:rPr>
        <w:rFonts w:ascii="Times New Roman" w:eastAsia="Times New Roman" w:hAnsi="Times New Roman" w:cs="Times New Roman"/>
        <w:sz w:val="20"/>
        <w:lang w:val="en-ZW"/>
      </w:rPr>
      <w:t xml:space="preserve"> </w:t>
    </w:r>
    <w:r w:rsidRPr="00113C2E">
      <w:rPr>
        <w:rFonts w:ascii="Times New Roman" w:eastAsia="Times New Roman" w:hAnsi="Times New Roman" w:cs="Times New Roman"/>
        <w:sz w:val="20"/>
        <w:lang w:val="en-ZW"/>
      </w:rPr>
      <w:tab/>
    </w:r>
    <w:r>
      <w:rPr>
        <w:i/>
        <w:lang w:val="en-ZW"/>
      </w:rPr>
      <w:t>Bunker Oil</w:t>
    </w:r>
    <w:r w:rsidRPr="002823F5">
      <w:rPr>
        <w:i/>
        <w:lang w:val="en-ZW"/>
      </w:rPr>
      <w:t xml:space="preserve"> AS – Terminal information booklet </w:t>
    </w:r>
    <w:r>
      <w:rPr>
        <w:i/>
        <w:lang w:val="en-ZW"/>
      </w:rPr>
      <w:t>–</w:t>
    </w:r>
    <w:r w:rsidRPr="002823F5">
      <w:rPr>
        <w:i/>
        <w:lang w:val="en-ZW"/>
      </w:rPr>
      <w:t xml:space="preserve"> </w:t>
    </w:r>
    <w:r>
      <w:rPr>
        <w:i/>
        <w:lang w:val="en-ZW"/>
      </w:rPr>
      <w:t>November 2019</w:t>
    </w:r>
    <w:r w:rsidRPr="002823F5">
      <w:rPr>
        <w:lang w:val="en-ZW"/>
      </w:rPr>
      <w:t xml:space="preserve"> </w:t>
    </w:r>
  </w:p>
  <w:p w:rsidR="001A7E7C" w:rsidRPr="00750CE5" w:rsidRDefault="001A7E7C" w:rsidP="00750CE5">
    <w:pPr>
      <w:tabs>
        <w:tab w:val="right" w:pos="8523"/>
      </w:tabs>
      <w:spacing w:after="0" w:line="259" w:lineRule="auto"/>
      <w:ind w:left="-118" w:right="-1283" w:firstLine="0"/>
      <w:rPr>
        <w:lang w:val="en-ZW"/>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7C" w:rsidRPr="00CE7B8E" w:rsidRDefault="001A7E7C" w:rsidP="00CE7B8E">
    <w:pPr>
      <w:tabs>
        <w:tab w:val="right" w:pos="8523"/>
      </w:tabs>
      <w:spacing w:after="0" w:line="259" w:lineRule="auto"/>
      <w:ind w:left="-118" w:right="-1283" w:firstLine="0"/>
      <w:rPr>
        <w:lang w:val="en-ZW"/>
      </w:rPr>
    </w:pPr>
    <w:r w:rsidRPr="00113C2E">
      <w:rPr>
        <w:rFonts w:ascii="Times New Roman" w:eastAsia="Times New Roman" w:hAnsi="Times New Roman" w:cs="Times New Roman"/>
        <w:sz w:val="20"/>
        <w:lang w:val="en-ZW"/>
      </w:rPr>
      <w:t xml:space="preserve"> </w:t>
    </w:r>
    <w:r w:rsidRPr="00113C2E">
      <w:rPr>
        <w:rFonts w:ascii="Times New Roman" w:eastAsia="Times New Roman" w:hAnsi="Times New Roman" w:cs="Times New Roman"/>
        <w:sz w:val="20"/>
        <w:lang w:val="en-ZW"/>
      </w:rPr>
      <w:tab/>
    </w:r>
    <w:r>
      <w:rPr>
        <w:i/>
        <w:lang w:val="en-ZW"/>
      </w:rPr>
      <w:t>Bunker Oil</w:t>
    </w:r>
    <w:r w:rsidRPr="002823F5">
      <w:rPr>
        <w:i/>
        <w:lang w:val="en-ZW"/>
      </w:rPr>
      <w:t xml:space="preserve"> AS – Terminal information booklet </w:t>
    </w:r>
    <w:r>
      <w:rPr>
        <w:i/>
        <w:lang w:val="en-ZW"/>
      </w:rPr>
      <w:t>–</w:t>
    </w:r>
    <w:r w:rsidRPr="002823F5">
      <w:rPr>
        <w:i/>
        <w:lang w:val="en-ZW"/>
      </w:rPr>
      <w:t xml:space="preserve"> </w:t>
    </w:r>
    <w:r>
      <w:rPr>
        <w:i/>
        <w:lang w:val="en-ZW"/>
      </w:rPr>
      <w:t>November 2019</w:t>
    </w:r>
  </w:p>
  <w:p w:rsidR="001A7E7C" w:rsidRPr="00CE7B8E" w:rsidRDefault="001A7E7C">
    <w:pPr>
      <w:spacing w:after="0" w:line="259" w:lineRule="auto"/>
      <w:ind w:left="-118" w:firstLine="0"/>
      <w:rPr>
        <w:lang w:val="en-ZW"/>
      </w:rPr>
    </w:pPr>
    <w:r w:rsidRPr="00CE7B8E">
      <w:rPr>
        <w:rFonts w:ascii="Tahoma" w:eastAsia="Tahoma" w:hAnsi="Tahoma" w:cs="Tahoma"/>
        <w:sz w:val="20"/>
        <w:lang w:val="en-ZW"/>
      </w:rPr>
      <w:t xml:space="preserve"> </w:t>
    </w:r>
  </w:p>
  <w:p w:rsidR="001A7E7C" w:rsidRPr="00CE7B8E" w:rsidRDefault="001A7E7C">
    <w:pPr>
      <w:spacing w:after="0" w:line="259" w:lineRule="auto"/>
      <w:ind w:left="-118" w:firstLine="0"/>
      <w:rPr>
        <w:lang w:val="en-ZW"/>
      </w:rPr>
    </w:pPr>
    <w:r w:rsidRPr="00CE7B8E">
      <w:rPr>
        <w:rFonts w:ascii="Tahoma" w:eastAsia="Tahoma" w:hAnsi="Tahoma" w:cs="Tahoma"/>
        <w:sz w:val="20"/>
        <w:lang w:val="en-ZW"/>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7C" w:rsidRPr="00CE7B8E" w:rsidRDefault="001A7E7C" w:rsidP="00CE7B8E">
    <w:pPr>
      <w:tabs>
        <w:tab w:val="center" w:pos="4823"/>
      </w:tabs>
      <w:spacing w:after="0" w:line="259" w:lineRule="auto"/>
      <w:ind w:left="0" w:firstLine="0"/>
      <w:rPr>
        <w:lang w:val="en-ZW"/>
      </w:rPr>
    </w:pPr>
    <w:r w:rsidRPr="00113C2E">
      <w:rPr>
        <w:rFonts w:ascii="Times New Roman" w:eastAsia="Times New Roman" w:hAnsi="Times New Roman" w:cs="Times New Roman"/>
        <w:sz w:val="20"/>
        <w:lang w:val="en-ZW"/>
      </w:rPr>
      <w:t xml:space="preserve"> </w:t>
    </w:r>
    <w:r w:rsidRPr="00113C2E">
      <w:rPr>
        <w:rFonts w:ascii="Times New Roman" w:eastAsia="Times New Roman" w:hAnsi="Times New Roman" w:cs="Times New Roman"/>
        <w:sz w:val="20"/>
        <w:lang w:val="en-ZW"/>
      </w:rPr>
      <w:tab/>
    </w:r>
    <w:r>
      <w:rPr>
        <w:i/>
        <w:lang w:val="en-ZW"/>
      </w:rPr>
      <w:t>Bunker Oil</w:t>
    </w:r>
    <w:r w:rsidRPr="002823F5">
      <w:rPr>
        <w:i/>
        <w:lang w:val="en-ZW"/>
      </w:rPr>
      <w:t xml:space="preserve"> AS – Terminal information booklet </w:t>
    </w:r>
    <w:r>
      <w:rPr>
        <w:i/>
        <w:lang w:val="en-ZW"/>
      </w:rPr>
      <w:t>–</w:t>
    </w:r>
    <w:r w:rsidRPr="002823F5">
      <w:rPr>
        <w:i/>
        <w:lang w:val="en-ZW"/>
      </w:rPr>
      <w:t xml:space="preserve"> </w:t>
    </w:r>
    <w:r>
      <w:rPr>
        <w:i/>
        <w:lang w:val="en-ZW"/>
      </w:rPr>
      <w:t>November 2019</w:t>
    </w:r>
  </w:p>
  <w:p w:rsidR="001A7E7C" w:rsidRPr="00CE7B8E" w:rsidRDefault="001A7E7C">
    <w:pPr>
      <w:spacing w:after="0" w:line="259" w:lineRule="auto"/>
      <w:ind w:left="-118" w:firstLine="0"/>
      <w:rPr>
        <w:lang w:val="en-ZW"/>
      </w:rPr>
    </w:pPr>
    <w:r w:rsidRPr="00CE7B8E">
      <w:rPr>
        <w:rFonts w:ascii="Tahoma" w:eastAsia="Tahoma" w:hAnsi="Tahoma" w:cs="Tahoma"/>
        <w:sz w:val="20"/>
        <w:lang w:val="en-ZW"/>
      </w:rPr>
      <w:t xml:space="preserve"> </w:t>
    </w:r>
  </w:p>
  <w:p w:rsidR="001A7E7C" w:rsidRPr="00CE7B8E" w:rsidRDefault="001A7E7C">
    <w:pPr>
      <w:spacing w:after="0" w:line="259" w:lineRule="auto"/>
      <w:ind w:left="-118" w:firstLine="0"/>
      <w:rPr>
        <w:lang w:val="en-ZW"/>
      </w:rPr>
    </w:pPr>
    <w:r w:rsidRPr="00CE7B8E">
      <w:rPr>
        <w:rFonts w:ascii="Tahoma" w:eastAsia="Tahoma" w:hAnsi="Tahoma" w:cs="Tahoma"/>
        <w:sz w:val="20"/>
        <w:lang w:val="en-ZW"/>
      </w:rPr>
      <w:t xml:space="preserve"> </w:t>
    </w:r>
  </w:p>
  <w:p w:rsidR="001A7E7C" w:rsidRPr="00CE7B8E" w:rsidRDefault="001A7E7C">
    <w:pPr>
      <w:spacing w:after="48" w:line="259" w:lineRule="auto"/>
      <w:ind w:left="-118" w:firstLine="0"/>
      <w:rPr>
        <w:lang w:val="en-ZW"/>
      </w:rPr>
    </w:pPr>
    <w:r w:rsidRPr="00CE7B8E">
      <w:rPr>
        <w:rFonts w:ascii="Tahoma" w:eastAsia="Tahoma" w:hAnsi="Tahoma" w:cs="Tahoma"/>
        <w:sz w:val="20"/>
        <w:lang w:val="en-ZW"/>
      </w:rPr>
      <w:t xml:space="preserve"> </w:t>
    </w:r>
  </w:p>
  <w:p w:rsidR="001A7E7C" w:rsidRDefault="001A7E7C">
    <w:pPr>
      <w:tabs>
        <w:tab w:val="center" w:pos="451"/>
        <w:tab w:val="center" w:pos="2349"/>
      </w:tabs>
      <w:spacing w:after="0" w:line="259" w:lineRule="auto"/>
      <w:ind w:left="0" w:firstLine="0"/>
    </w:pPr>
    <w:r w:rsidRPr="00CE7B8E">
      <w:rPr>
        <w:rFonts w:ascii="Calibri" w:eastAsia="Calibri" w:hAnsi="Calibri" w:cs="Calibri"/>
        <w:sz w:val="22"/>
        <w:lang w:val="en-ZW"/>
      </w:rPr>
      <w:tab/>
    </w:r>
    <w:r w:rsidRPr="00CE7B8E">
      <w:rPr>
        <w:rFonts w:ascii="Tahoma" w:eastAsia="Tahoma" w:hAnsi="Tahoma" w:cs="Tahoma"/>
        <w:b/>
        <w:lang w:val="en-ZW"/>
      </w:rPr>
      <w:t xml:space="preserve"> </w:t>
    </w:r>
    <w:r w:rsidRPr="00CE7B8E">
      <w:rPr>
        <w:rFonts w:ascii="Tahoma" w:eastAsia="Tahoma" w:hAnsi="Tahoma" w:cs="Tahoma"/>
        <w:b/>
        <w:lang w:val="en-ZW"/>
      </w:rPr>
      <w:tab/>
    </w:r>
    <w:r>
      <w:rPr>
        <w:rFonts w:ascii="Tahoma" w:eastAsia="Tahoma" w:hAnsi="Tahoma" w:cs="Tahoma"/>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5022E"/>
    <w:multiLevelType w:val="hybridMultilevel"/>
    <w:tmpl w:val="873EB6A2"/>
    <w:lvl w:ilvl="0" w:tplc="DA160CFA">
      <w:start w:val="1"/>
      <w:numFmt w:val="bullet"/>
      <w:lvlText w:val="•"/>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5A033A">
      <w:start w:val="1"/>
      <w:numFmt w:val="bullet"/>
      <w:lvlText w:val="o"/>
      <w:lvlJc w:val="left"/>
      <w:pPr>
        <w:ind w:left="1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2EE042">
      <w:start w:val="1"/>
      <w:numFmt w:val="bullet"/>
      <w:lvlText w:val="▪"/>
      <w:lvlJc w:val="left"/>
      <w:pPr>
        <w:ind w:left="2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F6BF76">
      <w:start w:val="1"/>
      <w:numFmt w:val="bullet"/>
      <w:lvlText w:val="•"/>
      <w:lvlJc w:val="left"/>
      <w:pPr>
        <w:ind w:left="2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F2B838">
      <w:start w:val="1"/>
      <w:numFmt w:val="bullet"/>
      <w:lvlText w:val="o"/>
      <w:lvlJc w:val="left"/>
      <w:pPr>
        <w:ind w:left="3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DEE698">
      <w:start w:val="1"/>
      <w:numFmt w:val="bullet"/>
      <w:lvlText w:val="▪"/>
      <w:lvlJc w:val="left"/>
      <w:pPr>
        <w:ind w:left="4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D6F480">
      <w:start w:val="1"/>
      <w:numFmt w:val="bullet"/>
      <w:lvlText w:val="•"/>
      <w:lvlJc w:val="left"/>
      <w:pPr>
        <w:ind w:left="5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0ECE36">
      <w:start w:val="1"/>
      <w:numFmt w:val="bullet"/>
      <w:lvlText w:val="o"/>
      <w:lvlJc w:val="left"/>
      <w:pPr>
        <w:ind w:left="5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02D608">
      <w:start w:val="1"/>
      <w:numFmt w:val="bullet"/>
      <w:lvlText w:val="▪"/>
      <w:lvlJc w:val="left"/>
      <w:pPr>
        <w:ind w:left="6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1335426"/>
    <w:multiLevelType w:val="hybridMultilevel"/>
    <w:tmpl w:val="D44C1FAC"/>
    <w:lvl w:ilvl="0" w:tplc="824C1178">
      <w:start w:val="1"/>
      <w:numFmt w:val="bullet"/>
      <w:lvlText w:val="•"/>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5CFFF0">
      <w:start w:val="1"/>
      <w:numFmt w:val="bullet"/>
      <w:lvlText w:val="o"/>
      <w:lvlJc w:val="left"/>
      <w:pPr>
        <w:ind w:left="1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6C09FE">
      <w:start w:val="1"/>
      <w:numFmt w:val="bullet"/>
      <w:lvlText w:val="▪"/>
      <w:lvlJc w:val="left"/>
      <w:pPr>
        <w:ind w:left="2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52763C">
      <w:start w:val="1"/>
      <w:numFmt w:val="bullet"/>
      <w:lvlText w:val="•"/>
      <w:lvlJc w:val="left"/>
      <w:pPr>
        <w:ind w:left="2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FCAF64">
      <w:start w:val="1"/>
      <w:numFmt w:val="bullet"/>
      <w:lvlText w:val="o"/>
      <w:lvlJc w:val="left"/>
      <w:pPr>
        <w:ind w:left="3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10D3F6">
      <w:start w:val="1"/>
      <w:numFmt w:val="bullet"/>
      <w:lvlText w:val="▪"/>
      <w:lvlJc w:val="left"/>
      <w:pPr>
        <w:ind w:left="4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043CBA">
      <w:start w:val="1"/>
      <w:numFmt w:val="bullet"/>
      <w:lvlText w:val="•"/>
      <w:lvlJc w:val="left"/>
      <w:pPr>
        <w:ind w:left="5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D819F4">
      <w:start w:val="1"/>
      <w:numFmt w:val="bullet"/>
      <w:lvlText w:val="o"/>
      <w:lvlJc w:val="left"/>
      <w:pPr>
        <w:ind w:left="5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0E7D92">
      <w:start w:val="1"/>
      <w:numFmt w:val="bullet"/>
      <w:lvlText w:val="▪"/>
      <w:lvlJc w:val="left"/>
      <w:pPr>
        <w:ind w:left="6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D4438F4"/>
    <w:multiLevelType w:val="hybridMultilevel"/>
    <w:tmpl w:val="5B262572"/>
    <w:lvl w:ilvl="0" w:tplc="0E88E818">
      <w:start w:val="1"/>
      <w:numFmt w:val="bullet"/>
      <w:lvlText w:val="•"/>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A85492">
      <w:start w:val="1"/>
      <w:numFmt w:val="bullet"/>
      <w:lvlText w:val="o"/>
      <w:lvlJc w:val="left"/>
      <w:pPr>
        <w:ind w:left="1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6420F2">
      <w:start w:val="1"/>
      <w:numFmt w:val="bullet"/>
      <w:lvlText w:val="▪"/>
      <w:lvlJc w:val="left"/>
      <w:pPr>
        <w:ind w:left="2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EE8D60">
      <w:start w:val="1"/>
      <w:numFmt w:val="bullet"/>
      <w:lvlText w:val="•"/>
      <w:lvlJc w:val="left"/>
      <w:pPr>
        <w:ind w:left="2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E400DA">
      <w:start w:val="1"/>
      <w:numFmt w:val="bullet"/>
      <w:lvlText w:val="o"/>
      <w:lvlJc w:val="left"/>
      <w:pPr>
        <w:ind w:left="3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044890">
      <w:start w:val="1"/>
      <w:numFmt w:val="bullet"/>
      <w:lvlText w:val="▪"/>
      <w:lvlJc w:val="left"/>
      <w:pPr>
        <w:ind w:left="4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1C2BE2">
      <w:start w:val="1"/>
      <w:numFmt w:val="bullet"/>
      <w:lvlText w:val="•"/>
      <w:lvlJc w:val="left"/>
      <w:pPr>
        <w:ind w:left="5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1234A2">
      <w:start w:val="1"/>
      <w:numFmt w:val="bullet"/>
      <w:lvlText w:val="o"/>
      <w:lvlJc w:val="left"/>
      <w:pPr>
        <w:ind w:left="5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D2CB42">
      <w:start w:val="1"/>
      <w:numFmt w:val="bullet"/>
      <w:lvlText w:val="▪"/>
      <w:lvlJc w:val="left"/>
      <w:pPr>
        <w:ind w:left="6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D7822F2"/>
    <w:multiLevelType w:val="hybridMultilevel"/>
    <w:tmpl w:val="ACE68C9A"/>
    <w:lvl w:ilvl="0" w:tplc="5BB238C0">
      <w:start w:val="1"/>
      <w:numFmt w:val="bullet"/>
      <w:lvlText w:val="•"/>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C24B24">
      <w:start w:val="1"/>
      <w:numFmt w:val="bullet"/>
      <w:lvlText w:val="o"/>
      <w:lvlJc w:val="left"/>
      <w:pPr>
        <w:ind w:left="1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363480">
      <w:start w:val="1"/>
      <w:numFmt w:val="bullet"/>
      <w:lvlText w:val="▪"/>
      <w:lvlJc w:val="left"/>
      <w:pPr>
        <w:ind w:left="2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A66546">
      <w:start w:val="1"/>
      <w:numFmt w:val="bullet"/>
      <w:lvlText w:val="•"/>
      <w:lvlJc w:val="left"/>
      <w:pPr>
        <w:ind w:left="2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D41458">
      <w:start w:val="1"/>
      <w:numFmt w:val="bullet"/>
      <w:lvlText w:val="o"/>
      <w:lvlJc w:val="left"/>
      <w:pPr>
        <w:ind w:left="3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427BAC">
      <w:start w:val="1"/>
      <w:numFmt w:val="bullet"/>
      <w:lvlText w:val="▪"/>
      <w:lvlJc w:val="left"/>
      <w:pPr>
        <w:ind w:left="4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12F7D8">
      <w:start w:val="1"/>
      <w:numFmt w:val="bullet"/>
      <w:lvlText w:val="•"/>
      <w:lvlJc w:val="left"/>
      <w:pPr>
        <w:ind w:left="5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28831A">
      <w:start w:val="1"/>
      <w:numFmt w:val="bullet"/>
      <w:lvlText w:val="o"/>
      <w:lvlJc w:val="left"/>
      <w:pPr>
        <w:ind w:left="5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0E7A60">
      <w:start w:val="1"/>
      <w:numFmt w:val="bullet"/>
      <w:lvlText w:val="▪"/>
      <w:lvlJc w:val="left"/>
      <w:pPr>
        <w:ind w:left="6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5860561"/>
    <w:multiLevelType w:val="hybridMultilevel"/>
    <w:tmpl w:val="2CFC1C9A"/>
    <w:lvl w:ilvl="0" w:tplc="94D64DA2">
      <w:start w:val="1"/>
      <w:numFmt w:val="bullet"/>
      <w:lvlText w:val="•"/>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98EE2A">
      <w:start w:val="1"/>
      <w:numFmt w:val="bullet"/>
      <w:lvlText w:val="o"/>
      <w:lvlJc w:val="left"/>
      <w:pPr>
        <w:ind w:left="1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300E0C">
      <w:start w:val="1"/>
      <w:numFmt w:val="bullet"/>
      <w:lvlText w:val="▪"/>
      <w:lvlJc w:val="left"/>
      <w:pPr>
        <w:ind w:left="2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08CCBE">
      <w:start w:val="1"/>
      <w:numFmt w:val="bullet"/>
      <w:lvlText w:val="•"/>
      <w:lvlJc w:val="left"/>
      <w:pPr>
        <w:ind w:left="2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562DA2">
      <w:start w:val="1"/>
      <w:numFmt w:val="bullet"/>
      <w:lvlText w:val="o"/>
      <w:lvlJc w:val="left"/>
      <w:pPr>
        <w:ind w:left="3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5E7F3C">
      <w:start w:val="1"/>
      <w:numFmt w:val="bullet"/>
      <w:lvlText w:val="▪"/>
      <w:lvlJc w:val="left"/>
      <w:pPr>
        <w:ind w:left="4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D62244">
      <w:start w:val="1"/>
      <w:numFmt w:val="bullet"/>
      <w:lvlText w:val="•"/>
      <w:lvlJc w:val="left"/>
      <w:pPr>
        <w:ind w:left="5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327E50">
      <w:start w:val="1"/>
      <w:numFmt w:val="bullet"/>
      <w:lvlText w:val="o"/>
      <w:lvlJc w:val="left"/>
      <w:pPr>
        <w:ind w:left="5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ACF94C">
      <w:start w:val="1"/>
      <w:numFmt w:val="bullet"/>
      <w:lvlText w:val="▪"/>
      <w:lvlJc w:val="left"/>
      <w:pPr>
        <w:ind w:left="6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B393EA8"/>
    <w:multiLevelType w:val="hybridMultilevel"/>
    <w:tmpl w:val="D0EA2B64"/>
    <w:lvl w:ilvl="0" w:tplc="E82C7146">
      <w:start w:val="1"/>
      <w:numFmt w:val="bullet"/>
      <w:lvlText w:val="•"/>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F0F19E">
      <w:start w:val="1"/>
      <w:numFmt w:val="bullet"/>
      <w:lvlText w:val="o"/>
      <w:lvlJc w:val="left"/>
      <w:pPr>
        <w:ind w:left="1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766CC2">
      <w:start w:val="1"/>
      <w:numFmt w:val="bullet"/>
      <w:lvlText w:val="▪"/>
      <w:lvlJc w:val="left"/>
      <w:pPr>
        <w:ind w:left="2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9CB19A">
      <w:start w:val="1"/>
      <w:numFmt w:val="bullet"/>
      <w:lvlText w:val="•"/>
      <w:lvlJc w:val="left"/>
      <w:pPr>
        <w:ind w:left="2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46683A">
      <w:start w:val="1"/>
      <w:numFmt w:val="bullet"/>
      <w:lvlText w:val="o"/>
      <w:lvlJc w:val="left"/>
      <w:pPr>
        <w:ind w:left="3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F42244">
      <w:start w:val="1"/>
      <w:numFmt w:val="bullet"/>
      <w:lvlText w:val="▪"/>
      <w:lvlJc w:val="left"/>
      <w:pPr>
        <w:ind w:left="4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2A7CAA">
      <w:start w:val="1"/>
      <w:numFmt w:val="bullet"/>
      <w:lvlText w:val="•"/>
      <w:lvlJc w:val="left"/>
      <w:pPr>
        <w:ind w:left="5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0AD768">
      <w:start w:val="1"/>
      <w:numFmt w:val="bullet"/>
      <w:lvlText w:val="o"/>
      <w:lvlJc w:val="left"/>
      <w:pPr>
        <w:ind w:left="5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52035A">
      <w:start w:val="1"/>
      <w:numFmt w:val="bullet"/>
      <w:lvlText w:val="▪"/>
      <w:lvlJc w:val="left"/>
      <w:pPr>
        <w:ind w:left="6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4"/>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b-NO" w:vendorID="64" w:dllVersion="131078" w:nlCheck="1" w:checkStyle="0"/>
  <w:activeWritingStyle w:appName="MSWord" w:lang="en-ZW" w:vendorID="64" w:dllVersion="131078" w:nlCheck="1" w:checkStyle="1"/>
  <w:activeWritingStyle w:appName="MSWord" w:lang="en-GB" w:vendorID="64" w:dllVersion="131078" w:nlCheck="1" w:checkStyle="1"/>
  <w:proofState w:spelling="clean"/>
  <w:defaultTabStop w:val="708"/>
  <w:hyphenationZone w:val="425"/>
  <w:evenAndOddHeaders/>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24B"/>
    <w:rsid w:val="0007282B"/>
    <w:rsid w:val="00095C5F"/>
    <w:rsid w:val="000D4F08"/>
    <w:rsid w:val="001108BD"/>
    <w:rsid w:val="0011360C"/>
    <w:rsid w:val="00113C2E"/>
    <w:rsid w:val="00145C26"/>
    <w:rsid w:val="001A667F"/>
    <w:rsid w:val="001A7E7C"/>
    <w:rsid w:val="001D60F6"/>
    <w:rsid w:val="001E7ECE"/>
    <w:rsid w:val="0021624B"/>
    <w:rsid w:val="0023674F"/>
    <w:rsid w:val="002823F5"/>
    <w:rsid w:val="002B425A"/>
    <w:rsid w:val="00333498"/>
    <w:rsid w:val="00347C93"/>
    <w:rsid w:val="0035442D"/>
    <w:rsid w:val="00371D51"/>
    <w:rsid w:val="00390D39"/>
    <w:rsid w:val="003D3F29"/>
    <w:rsid w:val="003D7EDF"/>
    <w:rsid w:val="003F5A01"/>
    <w:rsid w:val="0044736D"/>
    <w:rsid w:val="00452EFE"/>
    <w:rsid w:val="0047602E"/>
    <w:rsid w:val="00483ED7"/>
    <w:rsid w:val="00492A8A"/>
    <w:rsid w:val="004F2894"/>
    <w:rsid w:val="00510D10"/>
    <w:rsid w:val="005205C6"/>
    <w:rsid w:val="00540B25"/>
    <w:rsid w:val="0054275D"/>
    <w:rsid w:val="00561017"/>
    <w:rsid w:val="0057398D"/>
    <w:rsid w:val="005974C1"/>
    <w:rsid w:val="0060400A"/>
    <w:rsid w:val="0069272A"/>
    <w:rsid w:val="006F1F26"/>
    <w:rsid w:val="00717C6C"/>
    <w:rsid w:val="00720291"/>
    <w:rsid w:val="00721C3F"/>
    <w:rsid w:val="00727C49"/>
    <w:rsid w:val="00747E3A"/>
    <w:rsid w:val="00750CE5"/>
    <w:rsid w:val="007571F2"/>
    <w:rsid w:val="007B6E04"/>
    <w:rsid w:val="00833432"/>
    <w:rsid w:val="00875924"/>
    <w:rsid w:val="008767A3"/>
    <w:rsid w:val="008912B5"/>
    <w:rsid w:val="00894C91"/>
    <w:rsid w:val="008A2B88"/>
    <w:rsid w:val="008F4C3E"/>
    <w:rsid w:val="008F5451"/>
    <w:rsid w:val="00904BAA"/>
    <w:rsid w:val="009363AD"/>
    <w:rsid w:val="00952A6E"/>
    <w:rsid w:val="009B7929"/>
    <w:rsid w:val="009D5105"/>
    <w:rsid w:val="009D6E34"/>
    <w:rsid w:val="009E19C9"/>
    <w:rsid w:val="00AB4CCE"/>
    <w:rsid w:val="00B436FA"/>
    <w:rsid w:val="00B4449E"/>
    <w:rsid w:val="00B90D8B"/>
    <w:rsid w:val="00C55ECF"/>
    <w:rsid w:val="00C77BC1"/>
    <w:rsid w:val="00CE7B8E"/>
    <w:rsid w:val="00CF7F3B"/>
    <w:rsid w:val="00D16BDC"/>
    <w:rsid w:val="00D3108A"/>
    <w:rsid w:val="00D33D69"/>
    <w:rsid w:val="00D433F8"/>
    <w:rsid w:val="00D60504"/>
    <w:rsid w:val="00E57B33"/>
    <w:rsid w:val="00E660FF"/>
    <w:rsid w:val="00EB5697"/>
    <w:rsid w:val="00ED1716"/>
    <w:rsid w:val="00EF08C5"/>
    <w:rsid w:val="00F23671"/>
    <w:rsid w:val="00F36FBE"/>
    <w:rsid w:val="00FA401F"/>
    <w:rsid w:val="00FC2E04"/>
    <w:rsid w:val="00FC65DB"/>
    <w:rsid w:val="00FF048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05C9C25"/>
  <w15:docId w15:val="{29BECBEC-A88C-44C3-AC80-C91122ED2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28" w:hanging="10"/>
    </w:pPr>
    <w:rPr>
      <w:rFonts w:ascii="Arial" w:eastAsia="Arial" w:hAnsi="Arial" w:cs="Arial"/>
      <w:color w:val="000000"/>
      <w:sz w:val="24"/>
    </w:rPr>
  </w:style>
  <w:style w:type="paragraph" w:styleId="Overskrift1">
    <w:name w:val="heading 1"/>
    <w:next w:val="Normal"/>
    <w:link w:val="Overskrift1Tegn"/>
    <w:uiPriority w:val="9"/>
    <w:unhideWhenUsed/>
    <w:qFormat/>
    <w:pPr>
      <w:keepNext/>
      <w:keepLines/>
      <w:spacing w:after="13" w:line="248" w:lineRule="auto"/>
      <w:ind w:left="128" w:hanging="10"/>
      <w:outlineLvl w:val="0"/>
    </w:pPr>
    <w:rPr>
      <w:rFonts w:ascii="Tahoma" w:eastAsia="Tahoma" w:hAnsi="Tahoma" w:cs="Tahoma"/>
      <w:b/>
      <w:color w:val="000000"/>
      <w:sz w:val="28"/>
    </w:rPr>
  </w:style>
  <w:style w:type="paragraph" w:styleId="Overskrift2">
    <w:name w:val="heading 2"/>
    <w:next w:val="Normal"/>
    <w:link w:val="Overskrift2Tegn"/>
    <w:uiPriority w:val="9"/>
    <w:unhideWhenUsed/>
    <w:qFormat/>
    <w:pPr>
      <w:keepNext/>
      <w:keepLines/>
      <w:spacing w:after="17"/>
      <w:ind w:left="70" w:hanging="10"/>
      <w:outlineLvl w:val="1"/>
    </w:pPr>
    <w:rPr>
      <w:rFonts w:ascii="Tahoma" w:eastAsia="Tahoma" w:hAnsi="Tahoma" w:cs="Tahoma"/>
      <w:b/>
      <w:color w:val="000000"/>
      <w:sz w:val="24"/>
    </w:rPr>
  </w:style>
  <w:style w:type="paragraph" w:styleId="Overskrift3">
    <w:name w:val="heading 3"/>
    <w:next w:val="Normal"/>
    <w:link w:val="Overskrift3Tegn"/>
    <w:uiPriority w:val="9"/>
    <w:unhideWhenUsed/>
    <w:qFormat/>
    <w:pPr>
      <w:keepNext/>
      <w:keepLines/>
      <w:spacing w:after="17"/>
      <w:ind w:left="70" w:hanging="10"/>
      <w:outlineLvl w:val="2"/>
    </w:pPr>
    <w:rPr>
      <w:rFonts w:ascii="Tahoma" w:eastAsia="Tahoma" w:hAnsi="Tahoma" w:cs="Tahoma"/>
      <w:b/>
      <w:color w:val="000000"/>
      <w:sz w:val="24"/>
    </w:rPr>
  </w:style>
  <w:style w:type="paragraph" w:styleId="Overskrift4">
    <w:name w:val="heading 4"/>
    <w:next w:val="Normal"/>
    <w:link w:val="Overskrift4Tegn"/>
    <w:uiPriority w:val="9"/>
    <w:unhideWhenUsed/>
    <w:qFormat/>
    <w:pPr>
      <w:keepNext/>
      <w:keepLines/>
      <w:spacing w:after="17"/>
      <w:ind w:left="70" w:hanging="10"/>
      <w:outlineLvl w:val="3"/>
    </w:pPr>
    <w:rPr>
      <w:rFonts w:ascii="Tahoma" w:eastAsia="Tahoma" w:hAnsi="Tahoma" w:cs="Tahoma"/>
      <w:b/>
      <w:color w:val="000000"/>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rPr>
      <w:rFonts w:ascii="Tahoma" w:eastAsia="Tahoma" w:hAnsi="Tahoma" w:cs="Tahoma"/>
      <w:b/>
      <w:color w:val="000000"/>
      <w:sz w:val="28"/>
    </w:rPr>
  </w:style>
  <w:style w:type="character" w:customStyle="1" w:styleId="Overskrift3Tegn">
    <w:name w:val="Overskrift 3 Tegn"/>
    <w:link w:val="Overskrift3"/>
    <w:rPr>
      <w:rFonts w:ascii="Tahoma" w:eastAsia="Tahoma" w:hAnsi="Tahoma" w:cs="Tahoma"/>
      <w:b/>
      <w:color w:val="000000"/>
      <w:sz w:val="24"/>
    </w:rPr>
  </w:style>
  <w:style w:type="character" w:customStyle="1" w:styleId="Overskrift4Tegn">
    <w:name w:val="Overskrift 4 Tegn"/>
    <w:link w:val="Overskrift4"/>
    <w:rPr>
      <w:rFonts w:ascii="Tahoma" w:eastAsia="Tahoma" w:hAnsi="Tahoma" w:cs="Tahoma"/>
      <w:b/>
      <w:color w:val="000000"/>
      <w:sz w:val="24"/>
    </w:rPr>
  </w:style>
  <w:style w:type="character" w:customStyle="1" w:styleId="Overskrift2Tegn">
    <w:name w:val="Overskrift 2 Tegn"/>
    <w:link w:val="Overskrift2"/>
    <w:rPr>
      <w:rFonts w:ascii="Tahoma" w:eastAsia="Tahoma" w:hAnsi="Tahoma" w:cs="Tahoma"/>
      <w:b/>
      <w:color w:val="000000"/>
      <w:sz w:val="24"/>
    </w:rPr>
  </w:style>
  <w:style w:type="paragraph" w:styleId="INNH1">
    <w:name w:val="toc 1"/>
    <w:hidden/>
    <w:uiPriority w:val="39"/>
    <w:pPr>
      <w:spacing w:after="0" w:line="216" w:lineRule="auto"/>
      <w:ind w:left="143" w:right="29" w:hanging="128"/>
    </w:pPr>
    <w:rPr>
      <w:rFonts w:ascii="Tahoma" w:eastAsia="Tahoma" w:hAnsi="Tahoma" w:cs="Tahoma"/>
      <w:b/>
      <w:color w:val="000000"/>
      <w:sz w:val="25"/>
    </w:rPr>
  </w:style>
  <w:style w:type="paragraph" w:styleId="INNH2">
    <w:name w:val="toc 2"/>
    <w:hidden/>
    <w:uiPriority w:val="39"/>
    <w:pPr>
      <w:spacing w:after="1" w:line="217" w:lineRule="auto"/>
      <w:ind w:left="363" w:right="64" w:hanging="348"/>
    </w:pPr>
    <w:rPr>
      <w:rFonts w:ascii="Tahoma" w:eastAsia="Tahoma" w:hAnsi="Tahoma" w:cs="Tahoma"/>
      <w:b/>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obletekst">
    <w:name w:val="Balloon Text"/>
    <w:basedOn w:val="Normal"/>
    <w:link w:val="BobletekstTegn"/>
    <w:uiPriority w:val="99"/>
    <w:semiHidden/>
    <w:unhideWhenUsed/>
    <w:rsid w:val="00717C6C"/>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17C6C"/>
    <w:rPr>
      <w:rFonts w:ascii="Segoe UI" w:eastAsia="Arial" w:hAnsi="Segoe UI" w:cs="Segoe UI"/>
      <w:color w:val="000000"/>
      <w:sz w:val="18"/>
      <w:szCs w:val="18"/>
    </w:rPr>
  </w:style>
  <w:style w:type="character" w:styleId="Hyperkobling">
    <w:name w:val="Hyperlink"/>
    <w:basedOn w:val="Standardskriftforavsnitt"/>
    <w:uiPriority w:val="99"/>
    <w:unhideWhenUsed/>
    <w:rsid w:val="001A667F"/>
    <w:rPr>
      <w:color w:val="0563C1" w:themeColor="hyperlink"/>
      <w:u w:val="single"/>
    </w:rPr>
  </w:style>
  <w:style w:type="paragraph" w:styleId="Overskriftforinnholdsfortegnelse">
    <w:name w:val="TOC Heading"/>
    <w:basedOn w:val="Overskrift1"/>
    <w:next w:val="Normal"/>
    <w:uiPriority w:val="39"/>
    <w:unhideWhenUsed/>
    <w:qFormat/>
    <w:rsid w:val="00952A6E"/>
    <w:pPr>
      <w:spacing w:before="240" w:after="0" w:line="259" w:lineRule="auto"/>
      <w:ind w:left="0" w:firstLine="0"/>
      <w:outlineLvl w:val="9"/>
    </w:pPr>
    <w:rPr>
      <w:rFonts w:asciiTheme="majorHAnsi" w:eastAsiaTheme="majorEastAsia" w:hAnsiTheme="majorHAnsi" w:cstheme="majorBidi"/>
      <w:b w:val="0"/>
      <w:color w:val="2F5496" w:themeColor="accent1" w:themeShade="BF"/>
      <w:sz w:val="32"/>
      <w:szCs w:val="32"/>
    </w:rPr>
  </w:style>
  <w:style w:type="paragraph" w:styleId="INNH3">
    <w:name w:val="toc 3"/>
    <w:basedOn w:val="Normal"/>
    <w:next w:val="Normal"/>
    <w:autoRedefine/>
    <w:uiPriority w:val="39"/>
    <w:unhideWhenUsed/>
    <w:rsid w:val="00952A6E"/>
    <w:pPr>
      <w:spacing w:after="100"/>
      <w:ind w:left="480"/>
    </w:pPr>
  </w:style>
  <w:style w:type="paragraph" w:styleId="Ingenmellomrom">
    <w:name w:val="No Spacing"/>
    <w:uiPriority w:val="1"/>
    <w:qFormat/>
    <w:rsid w:val="0057398D"/>
    <w:pPr>
      <w:spacing w:after="0" w:line="240" w:lineRule="auto"/>
      <w:ind w:left="128" w:hanging="10"/>
    </w:pPr>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emf"/><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ent@nordkappgodsterminal.no" TargetMode="External"/><Relationship Id="rId24" Type="http://schemas.openxmlformats.org/officeDocument/2006/relationships/header" Target="header6.xml"/><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hyperlink" Target="http://www.statoillubricants.com/no" TargetMode="External"/><Relationship Id="rId19" Type="http://schemas.openxmlformats.org/officeDocument/2006/relationships/image" Target="media/image4.emf"/><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header" Target="header7.xml"/><Relationship Id="rId35" Type="http://schemas.openxmlformats.org/officeDocument/2006/relationships/footer" Target="footer9.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3F3D2-D0E9-48C8-8778-029643190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EF6F6CD2</Template>
  <TotalTime>4</TotalTime>
  <Pages>23</Pages>
  <Words>4116</Words>
  <Characters>21816</Characters>
  <Application>Microsoft Office Word</Application>
  <DocSecurity>0</DocSecurity>
  <Lines>181</Lines>
  <Paragraphs>51</Paragraphs>
  <ScaleCrop>false</ScaleCrop>
  <HeadingPairs>
    <vt:vector size="2" baseType="variant">
      <vt:variant>
        <vt:lpstr>Tittel</vt:lpstr>
      </vt:variant>
      <vt:variant>
        <vt:i4>1</vt:i4>
      </vt:variant>
    </vt:vector>
  </HeadingPairs>
  <TitlesOfParts>
    <vt:vector size="1" baseType="lpstr">
      <vt:lpstr>Microsoft Word - statoil booklet Kirkenes_250210.doc</vt:lpstr>
    </vt:vector>
  </TitlesOfParts>
  <Company/>
  <LinksUpToDate>false</LinksUpToDate>
  <CharactersWithSpaces>25881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statoil booklet Kirkenes_250210.doc</dc:title>
  <dc:subject/>
  <dc:creator>stign</dc:creator>
  <cp:keywords/>
  <cp:lastModifiedBy>Fredrik Helgesen</cp:lastModifiedBy>
  <cp:revision>3</cp:revision>
  <cp:lastPrinted>2019-11-19T16:56:00Z</cp:lastPrinted>
  <dcterms:created xsi:type="dcterms:W3CDTF">2019-11-29T09:18:00Z</dcterms:created>
  <dcterms:modified xsi:type="dcterms:W3CDTF">2020-03-18T13:20:00Z</dcterms:modified>
</cp:coreProperties>
</file>